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Layout w:type="fixed"/>
        <w:tblLook w:val="0000" w:firstRow="0" w:lastRow="0" w:firstColumn="0" w:lastColumn="0" w:noHBand="0" w:noVBand="0"/>
      </w:tblPr>
      <w:tblGrid>
        <w:gridCol w:w="4254"/>
        <w:gridCol w:w="6095"/>
      </w:tblGrid>
      <w:tr w:rsidR="00020DC2" w:rsidRPr="00983EBA" w:rsidTr="00004D9A">
        <w:trPr>
          <w:cantSplit/>
          <w:trHeight w:val="1559"/>
        </w:trPr>
        <w:tc>
          <w:tcPr>
            <w:tcW w:w="4254" w:type="dxa"/>
          </w:tcPr>
          <w:p w:rsidR="00020DC2" w:rsidRPr="00004D9A" w:rsidRDefault="00020DC2" w:rsidP="00FF0EF6">
            <w:pPr>
              <w:widowControl w:val="0"/>
              <w:spacing w:after="0" w:line="240" w:lineRule="auto"/>
              <w:jc w:val="center"/>
              <w:outlineLvl w:val="4"/>
              <w:rPr>
                <w:rFonts w:eastAsia="Times New Roman" w:cs="Times New Roman"/>
                <w:bCs/>
                <w:iCs/>
                <w:sz w:val="24"/>
                <w:szCs w:val="24"/>
                <w:lang w:val="nl-NL"/>
              </w:rPr>
            </w:pPr>
            <w:r w:rsidRPr="00004D9A">
              <w:rPr>
                <w:rFonts w:eastAsia="Times New Roman" w:cs="Times New Roman"/>
                <w:bCs/>
                <w:iCs/>
                <w:sz w:val="24"/>
                <w:szCs w:val="24"/>
                <w:lang w:val="nl-NL"/>
              </w:rPr>
              <w:t xml:space="preserve">UBND </w:t>
            </w:r>
            <w:r w:rsidR="00DE140A" w:rsidRPr="00004D9A">
              <w:rPr>
                <w:rFonts w:eastAsia="Times New Roman" w:cs="Times New Roman"/>
                <w:bCs/>
                <w:iCs/>
                <w:sz w:val="24"/>
                <w:szCs w:val="24"/>
                <w:lang w:val="nl-NL"/>
              </w:rPr>
              <w:t xml:space="preserve">HUYỆN </w:t>
            </w:r>
            <w:r w:rsidR="00A135D0" w:rsidRPr="00004D9A">
              <w:rPr>
                <w:rFonts w:eastAsia="Times New Roman" w:cs="Times New Roman"/>
                <w:bCs/>
                <w:iCs/>
                <w:sz w:val="24"/>
                <w:szCs w:val="24"/>
                <w:lang w:val="nl-NL"/>
              </w:rPr>
              <w:t>THANH OAI</w:t>
            </w:r>
          </w:p>
          <w:p w:rsidR="00020DC2" w:rsidRPr="00004D9A" w:rsidRDefault="000275FD" w:rsidP="00FF0EF6">
            <w:pPr>
              <w:keepNext/>
              <w:widowControl w:val="0"/>
              <w:spacing w:after="0" w:line="240" w:lineRule="auto"/>
              <w:jc w:val="center"/>
              <w:rPr>
                <w:rFonts w:eastAsia="Times New Roman" w:cs="Times New Roman"/>
                <w:b/>
                <w:bCs/>
                <w:sz w:val="24"/>
                <w:szCs w:val="24"/>
                <w:lang w:val="nl-NL"/>
              </w:rPr>
            </w:pPr>
            <w:r>
              <w:rPr>
                <w:rFonts w:eastAsia="Times New Roman" w:cs="Times New Roman"/>
                <w:b/>
                <w:bCs/>
                <w:sz w:val="24"/>
                <w:szCs w:val="24"/>
                <w:lang w:val="nl-NL"/>
              </w:rPr>
              <w:t>TRƯỜNG TIỂU HỌC TT KIM BÀI</w:t>
            </w:r>
          </w:p>
          <w:p w:rsidR="00020DC2" w:rsidRPr="00004D9A" w:rsidRDefault="00675A94" w:rsidP="00FF0EF6">
            <w:pPr>
              <w:keepNext/>
              <w:widowControl w:val="0"/>
              <w:spacing w:after="0" w:line="240" w:lineRule="auto"/>
              <w:rPr>
                <w:rFonts w:eastAsia="Times New Roman" w:cs="Times New Roman"/>
                <w:sz w:val="24"/>
                <w:szCs w:val="24"/>
                <w:lang w:val="nl-NL"/>
              </w:rPr>
            </w:pPr>
            <w:r w:rsidRPr="00004D9A">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565134D0" wp14:editId="0463E536">
                      <wp:simplePos x="0" y="0"/>
                      <wp:positionH relativeFrom="column">
                        <wp:posOffset>655320</wp:posOffset>
                      </wp:positionH>
                      <wp:positionV relativeFrom="paragraph">
                        <wp:posOffset>55880</wp:posOffset>
                      </wp:positionV>
                      <wp:extent cx="1095375" cy="0"/>
                      <wp:effectExtent l="9525" t="7620" r="952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11A857CC" id="_x0000_t32" coordsize="21600,21600" o:spt="32" o:oned="t" path="m,l21600,21600e" filled="f">
                      <v:path arrowok="t" fillok="f" o:connecttype="none"/>
                      <o:lock v:ext="edit" shapetype="t"/>
                    </v:shapetype>
                    <v:shape id="AutoShape 4" o:spid="_x0000_s1026" type="#_x0000_t32" style="position:absolute;margin-left:51.6pt;margin-top:4.4pt;width:8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Kc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uliNn2c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"/>
                  </w:pict>
                </mc:Fallback>
              </mc:AlternateContent>
            </w:r>
          </w:p>
          <w:p w:rsidR="00020DC2" w:rsidRPr="00004D9A" w:rsidRDefault="00020DC2" w:rsidP="00004D9A">
            <w:pPr>
              <w:keepNext/>
              <w:widowControl w:val="0"/>
              <w:spacing w:after="0" w:line="240" w:lineRule="auto"/>
              <w:jc w:val="center"/>
              <w:rPr>
                <w:rFonts w:eastAsia="Times New Roman" w:cs="Times New Roman"/>
                <w:sz w:val="24"/>
                <w:szCs w:val="24"/>
                <w:lang w:val="nl-NL"/>
              </w:rPr>
            </w:pPr>
            <w:r w:rsidRPr="00004D9A">
              <w:rPr>
                <w:rFonts w:eastAsia="Times New Roman" w:cs="Times New Roman"/>
                <w:sz w:val="24"/>
                <w:szCs w:val="24"/>
                <w:lang w:val="nl-NL"/>
              </w:rPr>
              <w:t>Số:</w:t>
            </w:r>
            <w:r w:rsidR="00933C7E" w:rsidRPr="00004D9A">
              <w:rPr>
                <w:rFonts w:eastAsia="Times New Roman" w:cs="Times New Roman"/>
                <w:sz w:val="24"/>
                <w:szCs w:val="24"/>
                <w:lang w:val="nl-NL"/>
              </w:rPr>
              <w:t xml:space="preserve"> </w:t>
            </w:r>
            <w:r w:rsidR="000275FD">
              <w:rPr>
                <w:rFonts w:eastAsia="Times New Roman" w:cs="Times New Roman"/>
                <w:b/>
                <w:sz w:val="24"/>
                <w:szCs w:val="24"/>
                <w:lang w:val="nl-NL"/>
              </w:rPr>
              <w:t>159</w:t>
            </w:r>
            <w:r w:rsidR="000275FD">
              <w:rPr>
                <w:rFonts w:eastAsia="Times New Roman" w:cs="Times New Roman"/>
                <w:sz w:val="24"/>
                <w:szCs w:val="24"/>
                <w:lang w:val="nl-NL"/>
              </w:rPr>
              <w:t>/KH-THKB</w:t>
            </w:r>
          </w:p>
        </w:tc>
        <w:tc>
          <w:tcPr>
            <w:tcW w:w="6095" w:type="dxa"/>
          </w:tcPr>
          <w:p w:rsidR="00020DC2" w:rsidRPr="00004D9A" w:rsidRDefault="00020DC2" w:rsidP="00FF0EF6">
            <w:pPr>
              <w:widowControl w:val="0"/>
              <w:spacing w:after="0" w:line="240" w:lineRule="auto"/>
              <w:outlineLvl w:val="4"/>
              <w:rPr>
                <w:rFonts w:eastAsia="Times New Roman" w:cs="Times New Roman"/>
                <w:b/>
                <w:bCs/>
                <w:iCs/>
                <w:szCs w:val="28"/>
                <w:lang w:val="nl-NL"/>
              </w:rPr>
            </w:pPr>
            <w:r w:rsidRPr="00004D9A">
              <w:rPr>
                <w:rFonts w:eastAsia="Times New Roman" w:cs="Times New Roman"/>
                <w:b/>
                <w:bCs/>
                <w:iCs/>
                <w:szCs w:val="28"/>
                <w:lang w:val="nl-NL"/>
              </w:rPr>
              <w:t>CỘNG HOÀ XÃ HỘI CHỦ NGHĨA VIỆT NAM</w:t>
            </w:r>
          </w:p>
          <w:p w:rsidR="00020DC2" w:rsidRPr="00004D9A" w:rsidRDefault="00020DC2" w:rsidP="00FF0EF6">
            <w:pPr>
              <w:keepNext/>
              <w:widowControl w:val="0"/>
              <w:spacing w:after="0" w:line="240" w:lineRule="auto"/>
              <w:jc w:val="center"/>
              <w:rPr>
                <w:rFonts w:eastAsia="Times New Roman" w:cs="Times New Roman"/>
                <w:b/>
                <w:bCs/>
                <w:szCs w:val="28"/>
                <w:lang w:val="nl-NL"/>
              </w:rPr>
            </w:pPr>
            <w:r w:rsidRPr="00004D9A">
              <w:rPr>
                <w:rFonts w:eastAsia="Times New Roman" w:cs="Times New Roman"/>
                <w:b/>
                <w:bCs/>
                <w:szCs w:val="28"/>
                <w:lang w:val="nl-NL"/>
              </w:rPr>
              <w:t>Độc lập - Tự do - Hạnh phúc</w:t>
            </w:r>
          </w:p>
          <w:p w:rsidR="00020DC2" w:rsidRPr="003B3598" w:rsidRDefault="00675A94" w:rsidP="00FF0EF6">
            <w:pPr>
              <w:keepNext/>
              <w:widowControl w:val="0"/>
              <w:spacing w:after="0" w:line="240" w:lineRule="auto"/>
              <w:jc w:val="center"/>
              <w:rPr>
                <w:rFonts w:eastAsia="Times New Roman" w:cs="Times New Roman"/>
                <w:sz w:val="26"/>
                <w:szCs w:val="26"/>
                <w:lang w:val="nl-NL"/>
              </w:rPr>
            </w:pPr>
            <w:r>
              <w:rPr>
                <w:rFonts w:eastAsia="Times New Roman" w:cs="Times New Roman"/>
                <w:noProof/>
                <w:sz w:val="26"/>
                <w:szCs w:val="26"/>
              </w:rPr>
              <mc:AlternateContent>
                <mc:Choice Requires="wps">
                  <w:drawing>
                    <wp:anchor distT="4294967292" distB="4294967292" distL="114300" distR="114300" simplePos="0" relativeHeight="251659264" behindDoc="0" locked="0" layoutInCell="1" allowOverlap="1" wp14:anchorId="075CED56" wp14:editId="1309AFDF">
                      <wp:simplePos x="0" y="0"/>
                      <wp:positionH relativeFrom="column">
                        <wp:posOffset>904240</wp:posOffset>
                      </wp:positionH>
                      <wp:positionV relativeFrom="paragraph">
                        <wp:posOffset>55879</wp:posOffset>
                      </wp:positionV>
                      <wp:extent cx="1852295" cy="0"/>
                      <wp:effectExtent l="0" t="0" r="3365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35A1DDC1"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2pt,4.4pt" to="21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mCHQ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"/>
                  </w:pict>
                </mc:Fallback>
              </mc:AlternateContent>
            </w:r>
          </w:p>
          <w:p w:rsidR="00020DC2" w:rsidRPr="00004D9A" w:rsidRDefault="000275FD" w:rsidP="007B16FA">
            <w:pPr>
              <w:keepNext/>
              <w:widowControl w:val="0"/>
              <w:spacing w:after="0" w:line="240" w:lineRule="auto"/>
              <w:jc w:val="center"/>
              <w:rPr>
                <w:rFonts w:eastAsia="Times New Roman" w:cs="Times New Roman"/>
                <w:b/>
                <w:bCs/>
                <w:i/>
                <w:szCs w:val="28"/>
                <w:lang w:val="nl-NL"/>
              </w:rPr>
            </w:pPr>
            <w:r>
              <w:rPr>
                <w:rFonts w:eastAsia="Times New Roman" w:cs="Times New Roman"/>
                <w:i/>
                <w:szCs w:val="28"/>
                <w:lang w:val="nl-NL"/>
              </w:rPr>
              <w:t>Kim Bài</w:t>
            </w:r>
            <w:r w:rsidR="00020DC2" w:rsidRPr="00004D9A">
              <w:rPr>
                <w:rFonts w:eastAsia="Times New Roman" w:cs="Times New Roman"/>
                <w:i/>
                <w:szCs w:val="28"/>
                <w:lang w:val="nl-NL"/>
              </w:rPr>
              <w:t>, ngày</w:t>
            </w:r>
            <w:r w:rsidR="00933C7E" w:rsidRPr="00004D9A">
              <w:rPr>
                <w:rFonts w:eastAsia="Times New Roman" w:cs="Times New Roman"/>
                <w:i/>
                <w:szCs w:val="28"/>
                <w:lang w:val="nl-NL"/>
              </w:rPr>
              <w:t xml:space="preserve"> </w:t>
            </w:r>
            <w:r w:rsidR="004C490A">
              <w:rPr>
                <w:rFonts w:eastAsia="Times New Roman" w:cs="Times New Roman"/>
                <w:i/>
                <w:szCs w:val="28"/>
                <w:lang w:val="nl-NL"/>
              </w:rPr>
              <w:t>2</w:t>
            </w:r>
            <w:r>
              <w:rPr>
                <w:rFonts w:eastAsia="Times New Roman" w:cs="Times New Roman"/>
                <w:i/>
                <w:szCs w:val="28"/>
                <w:lang w:val="nl-NL"/>
              </w:rPr>
              <w:t>2</w:t>
            </w:r>
            <w:r w:rsidR="00004D9A" w:rsidRPr="00004D9A">
              <w:rPr>
                <w:rFonts w:eastAsia="Times New Roman" w:cs="Times New Roman"/>
                <w:i/>
                <w:szCs w:val="28"/>
                <w:lang w:val="nl-NL"/>
              </w:rPr>
              <w:t xml:space="preserve"> </w:t>
            </w:r>
            <w:r w:rsidR="002841F5" w:rsidRPr="00004D9A">
              <w:rPr>
                <w:rFonts w:eastAsia="Times New Roman" w:cs="Times New Roman"/>
                <w:i/>
                <w:szCs w:val="28"/>
                <w:lang w:val="nl-NL"/>
              </w:rPr>
              <w:t>tháng</w:t>
            </w:r>
            <w:r w:rsidR="002B52B7" w:rsidRPr="00004D9A">
              <w:rPr>
                <w:rFonts w:eastAsia="Times New Roman" w:cs="Times New Roman"/>
                <w:i/>
                <w:szCs w:val="28"/>
                <w:lang w:val="nl-NL"/>
              </w:rPr>
              <w:t xml:space="preserve"> </w:t>
            </w:r>
            <w:r w:rsidR="00FF2AC4" w:rsidRPr="00004D9A">
              <w:rPr>
                <w:rFonts w:eastAsia="Times New Roman" w:cs="Times New Roman"/>
                <w:i/>
                <w:szCs w:val="28"/>
                <w:lang w:val="nl-NL"/>
              </w:rPr>
              <w:t>9</w:t>
            </w:r>
            <w:r w:rsidR="00671022" w:rsidRPr="00004D9A">
              <w:rPr>
                <w:rFonts w:eastAsia="Times New Roman" w:cs="Times New Roman"/>
                <w:i/>
                <w:szCs w:val="28"/>
                <w:lang w:val="nl-NL"/>
              </w:rPr>
              <w:t xml:space="preserve"> năm 2022</w:t>
            </w:r>
          </w:p>
        </w:tc>
      </w:tr>
    </w:tbl>
    <w:p w:rsidR="00464B99" w:rsidRDefault="00464B99" w:rsidP="00143439">
      <w:pPr>
        <w:spacing w:after="0" w:line="240" w:lineRule="auto"/>
        <w:jc w:val="center"/>
        <w:rPr>
          <w:rFonts w:eastAsia="Times New Roman" w:cs="Times New Roman"/>
          <w:b/>
          <w:szCs w:val="28"/>
          <w:lang w:val="nl-NL"/>
        </w:rPr>
      </w:pPr>
    </w:p>
    <w:p w:rsidR="00020DC2" w:rsidRPr="00004D9A" w:rsidRDefault="00020DC2" w:rsidP="00143439">
      <w:pPr>
        <w:spacing w:after="0" w:line="240" w:lineRule="auto"/>
        <w:jc w:val="center"/>
        <w:rPr>
          <w:rFonts w:eastAsia="Times New Roman" w:cs="Times New Roman"/>
          <w:b/>
          <w:szCs w:val="28"/>
          <w:lang w:val="nl-NL"/>
        </w:rPr>
      </w:pPr>
      <w:r w:rsidRPr="00004D9A">
        <w:rPr>
          <w:rFonts w:eastAsia="Times New Roman" w:cs="Times New Roman"/>
          <w:b/>
          <w:szCs w:val="28"/>
          <w:lang w:val="nl-NL"/>
        </w:rPr>
        <w:t>KẾ HOẠCH</w:t>
      </w:r>
    </w:p>
    <w:p w:rsidR="004D1493" w:rsidRPr="00004D9A" w:rsidRDefault="00020DC2" w:rsidP="004D1493">
      <w:pPr>
        <w:spacing w:after="0" w:line="240" w:lineRule="auto"/>
        <w:jc w:val="center"/>
        <w:rPr>
          <w:rFonts w:eastAsia="Times New Roman" w:cs="Times New Roman"/>
          <w:b/>
          <w:szCs w:val="28"/>
          <w:lang w:val="nl-NL"/>
        </w:rPr>
      </w:pPr>
      <w:r w:rsidRPr="00004D9A">
        <w:rPr>
          <w:rFonts w:eastAsia="Times New Roman" w:cs="Times New Roman"/>
          <w:b/>
          <w:szCs w:val="28"/>
          <w:lang w:val="nl-NL"/>
        </w:rPr>
        <w:t xml:space="preserve">Tổ chức </w:t>
      </w:r>
      <w:r w:rsidR="00A7481A" w:rsidRPr="00004D9A">
        <w:rPr>
          <w:rFonts w:eastAsia="Times New Roman" w:cs="Times New Roman"/>
          <w:b/>
          <w:szCs w:val="28"/>
          <w:lang w:val="nl-NL"/>
        </w:rPr>
        <w:t>C</w:t>
      </w:r>
      <w:r w:rsidRPr="00004D9A">
        <w:rPr>
          <w:rFonts w:eastAsia="Times New Roman" w:cs="Times New Roman"/>
          <w:b/>
          <w:szCs w:val="28"/>
          <w:lang w:val="nl-NL"/>
        </w:rPr>
        <w:t>uộc thi “</w:t>
      </w:r>
      <w:r w:rsidR="00464B99">
        <w:rPr>
          <w:rFonts w:eastAsia="Times New Roman" w:cs="Times New Roman"/>
          <w:b/>
          <w:szCs w:val="28"/>
          <w:lang w:val="nl-NL"/>
        </w:rPr>
        <w:t xml:space="preserve">Vì Học sinh Thanh Oai giỏi Tiếng Anh </w:t>
      </w:r>
      <w:r w:rsidRPr="00004D9A">
        <w:rPr>
          <w:rFonts w:eastAsia="Times New Roman" w:cs="Times New Roman"/>
          <w:b/>
          <w:szCs w:val="28"/>
          <w:lang w:val="nl-NL"/>
        </w:rPr>
        <w:t xml:space="preserve">” </w:t>
      </w:r>
    </w:p>
    <w:p w:rsidR="00020DC2" w:rsidRPr="00004D9A" w:rsidRDefault="004D1493" w:rsidP="00143439">
      <w:pPr>
        <w:spacing w:after="0" w:line="240" w:lineRule="auto"/>
        <w:jc w:val="center"/>
        <w:rPr>
          <w:rFonts w:eastAsia="Times New Roman" w:cs="Times New Roman"/>
          <w:b/>
          <w:szCs w:val="28"/>
          <w:lang w:val="nl-NL"/>
        </w:rPr>
      </w:pPr>
      <w:r>
        <w:rPr>
          <w:rFonts w:eastAsia="Times New Roman" w:cs="Times New Roman"/>
          <w:b/>
          <w:szCs w:val="28"/>
          <w:lang w:val="nl-NL"/>
        </w:rPr>
        <w:t>N</w:t>
      </w:r>
      <w:r w:rsidR="00671022" w:rsidRPr="00004D9A">
        <w:rPr>
          <w:rFonts w:eastAsia="Times New Roman" w:cs="Times New Roman"/>
          <w:b/>
          <w:szCs w:val="28"/>
          <w:lang w:val="nl-NL"/>
        </w:rPr>
        <w:t>ăm học 2022</w:t>
      </w:r>
      <w:r w:rsidR="00020DC2" w:rsidRPr="00004D9A">
        <w:rPr>
          <w:rFonts w:eastAsia="Times New Roman" w:cs="Times New Roman"/>
          <w:b/>
          <w:szCs w:val="28"/>
          <w:lang w:val="nl-NL"/>
        </w:rPr>
        <w:t>-202</w:t>
      </w:r>
      <w:r w:rsidR="00671022" w:rsidRPr="00004D9A">
        <w:rPr>
          <w:rFonts w:eastAsia="Times New Roman" w:cs="Times New Roman"/>
          <w:b/>
          <w:szCs w:val="28"/>
          <w:lang w:val="nl-NL"/>
        </w:rPr>
        <w:t>3</w:t>
      </w:r>
    </w:p>
    <w:p w:rsidR="00020DC2" w:rsidRDefault="004D1493" w:rsidP="00D75620">
      <w:pPr>
        <w:spacing w:before="120" w:after="120" w:line="240" w:lineRule="auto"/>
        <w:jc w:val="both"/>
        <w:rPr>
          <w:rFonts w:eastAsia="Times New Roman" w:cs="Times New Roman"/>
          <w:szCs w:val="28"/>
          <w:lang w:val="nl-NL"/>
        </w:rPr>
      </w:pPr>
      <w:r w:rsidRPr="00004D9A">
        <w:rPr>
          <w:rFonts w:eastAsia="Times New Roman" w:cs="Times New Roman"/>
          <w:b/>
          <w:noProof/>
          <w:szCs w:val="28"/>
        </w:rPr>
        <mc:AlternateContent>
          <mc:Choice Requires="wps">
            <w:drawing>
              <wp:anchor distT="0" distB="0" distL="114300" distR="114300" simplePos="0" relativeHeight="251661312" behindDoc="0" locked="0" layoutInCell="1" allowOverlap="1" wp14:anchorId="33ACC3F7" wp14:editId="05E69D1F">
                <wp:simplePos x="0" y="0"/>
                <wp:positionH relativeFrom="column">
                  <wp:posOffset>2420620</wp:posOffset>
                </wp:positionH>
                <wp:positionV relativeFrom="paragraph">
                  <wp:posOffset>41910</wp:posOffset>
                </wp:positionV>
                <wp:extent cx="91440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90.6pt;margin-top:3.3pt;width:1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UYGwIAADo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"/>
            </w:pict>
          </mc:Fallback>
        </mc:AlternateContent>
      </w:r>
    </w:p>
    <w:p w:rsidR="00004D9A" w:rsidRDefault="00D75620" w:rsidP="00DA4767">
      <w:pPr>
        <w:spacing w:after="0" w:line="288" w:lineRule="auto"/>
        <w:ind w:firstLine="567"/>
        <w:jc w:val="both"/>
        <w:rPr>
          <w:rFonts w:eastAsia="Times New Roman" w:cs="Times New Roman"/>
          <w:spacing w:val="-4"/>
          <w:szCs w:val="28"/>
          <w:lang w:val="nl-NL"/>
        </w:rPr>
      </w:pPr>
      <w:r w:rsidRPr="00004D9A">
        <w:rPr>
          <w:rFonts w:eastAsia="Times New Roman" w:cs="Times New Roman"/>
          <w:spacing w:val="-4"/>
          <w:szCs w:val="28"/>
          <w:lang w:val="nl-NL"/>
        </w:rPr>
        <w:t>Căn cứ</w:t>
      </w:r>
      <w:r w:rsidR="00020DC2" w:rsidRPr="00004D9A">
        <w:rPr>
          <w:rFonts w:eastAsia="Times New Roman" w:cs="Times New Roman"/>
          <w:spacing w:val="-4"/>
          <w:szCs w:val="28"/>
          <w:lang w:val="nl-NL"/>
        </w:rPr>
        <w:t xml:space="preserve"> Công văn số </w:t>
      </w:r>
      <w:r w:rsidR="00464B99">
        <w:rPr>
          <w:rFonts w:eastAsia="Times New Roman" w:cs="Times New Roman"/>
          <w:spacing w:val="-4"/>
          <w:szCs w:val="28"/>
          <w:lang w:val="nl-NL"/>
        </w:rPr>
        <w:t>127</w:t>
      </w:r>
      <w:r w:rsidR="00020DC2" w:rsidRPr="00004D9A">
        <w:rPr>
          <w:rFonts w:eastAsia="Times New Roman" w:cs="Times New Roman"/>
          <w:spacing w:val="-4"/>
          <w:szCs w:val="28"/>
          <w:lang w:val="nl-NL"/>
        </w:rPr>
        <w:t>/</w:t>
      </w:r>
      <w:r w:rsidR="00671022" w:rsidRPr="00004D9A">
        <w:rPr>
          <w:rFonts w:eastAsia="Times New Roman" w:cs="Times New Roman"/>
          <w:spacing w:val="-4"/>
          <w:szCs w:val="28"/>
          <w:lang w:val="nl-NL"/>
        </w:rPr>
        <w:t>2022/</w:t>
      </w:r>
      <w:r w:rsidR="00464B99">
        <w:rPr>
          <w:rFonts w:eastAsia="Times New Roman" w:cs="Times New Roman"/>
          <w:spacing w:val="-4"/>
          <w:szCs w:val="28"/>
          <w:lang w:val="nl-NL"/>
        </w:rPr>
        <w:t>CV-EDUCA,</w:t>
      </w:r>
      <w:r w:rsidR="00020DC2" w:rsidRPr="00004D9A">
        <w:rPr>
          <w:rFonts w:eastAsia="Times New Roman" w:cs="Times New Roman"/>
          <w:spacing w:val="-4"/>
          <w:szCs w:val="28"/>
          <w:lang w:val="nl-NL"/>
        </w:rPr>
        <w:t xml:space="preserve">ngày </w:t>
      </w:r>
      <w:r w:rsidR="00464B99">
        <w:rPr>
          <w:rFonts w:eastAsia="Times New Roman" w:cs="Times New Roman"/>
          <w:spacing w:val="-4"/>
          <w:szCs w:val="28"/>
          <w:lang w:val="nl-NL"/>
        </w:rPr>
        <w:t>15</w:t>
      </w:r>
      <w:r w:rsidR="00020DC2" w:rsidRPr="00004D9A">
        <w:rPr>
          <w:rFonts w:eastAsia="Times New Roman" w:cs="Times New Roman"/>
          <w:spacing w:val="-4"/>
          <w:szCs w:val="28"/>
          <w:lang w:val="nl-NL"/>
        </w:rPr>
        <w:t>/</w:t>
      </w:r>
      <w:r w:rsidR="00671022" w:rsidRPr="00004D9A">
        <w:rPr>
          <w:rFonts w:eastAsia="Times New Roman" w:cs="Times New Roman"/>
          <w:spacing w:val="-4"/>
          <w:szCs w:val="28"/>
          <w:lang w:val="nl-NL"/>
        </w:rPr>
        <w:t>0</w:t>
      </w:r>
      <w:r w:rsidR="00020DC2" w:rsidRPr="00004D9A">
        <w:rPr>
          <w:rFonts w:eastAsia="Times New Roman" w:cs="Times New Roman"/>
          <w:spacing w:val="-4"/>
          <w:szCs w:val="28"/>
          <w:lang w:val="nl-NL"/>
        </w:rPr>
        <w:t>8/202</w:t>
      </w:r>
      <w:r w:rsidR="00671022" w:rsidRPr="00004D9A">
        <w:rPr>
          <w:rFonts w:eastAsia="Times New Roman" w:cs="Times New Roman"/>
          <w:spacing w:val="-4"/>
          <w:szCs w:val="28"/>
          <w:lang w:val="nl-NL"/>
        </w:rPr>
        <w:t>2</w:t>
      </w:r>
      <w:r w:rsidR="0087167C" w:rsidRPr="00004D9A">
        <w:rPr>
          <w:rFonts w:eastAsia="Times New Roman" w:cs="Times New Roman"/>
          <w:spacing w:val="-4"/>
          <w:szCs w:val="28"/>
          <w:lang w:val="nl-NL"/>
        </w:rPr>
        <w:t xml:space="preserve"> của Công ty C</w:t>
      </w:r>
      <w:r w:rsidR="00020DC2" w:rsidRPr="00004D9A">
        <w:rPr>
          <w:rFonts w:eastAsia="Times New Roman" w:cs="Times New Roman"/>
          <w:spacing w:val="-4"/>
          <w:szCs w:val="28"/>
          <w:lang w:val="nl-NL"/>
        </w:rPr>
        <w:t xml:space="preserve">ổ phần </w:t>
      </w:r>
      <w:r w:rsidR="00464B99">
        <w:rPr>
          <w:rFonts w:eastAsia="Times New Roman" w:cs="Times New Roman"/>
          <w:spacing w:val="-4"/>
          <w:szCs w:val="28"/>
          <w:lang w:val="nl-NL"/>
        </w:rPr>
        <w:t>giáo dục EDUCA CORPORATON</w:t>
      </w:r>
      <w:r w:rsidR="00020DC2" w:rsidRPr="00004D9A">
        <w:rPr>
          <w:rFonts w:eastAsia="Times New Roman" w:cs="Times New Roman"/>
          <w:spacing w:val="-4"/>
          <w:szCs w:val="28"/>
          <w:lang w:val="nl-NL"/>
        </w:rPr>
        <w:t xml:space="preserve"> về việc đề nghị triển khai sân chơi “</w:t>
      </w:r>
      <w:bookmarkStart w:id="0" w:name="_Hlk114527869"/>
      <w:r w:rsidR="00464B99">
        <w:rPr>
          <w:rFonts w:eastAsia="Times New Roman" w:cs="Times New Roman"/>
          <w:spacing w:val="-4"/>
          <w:szCs w:val="28"/>
          <w:lang w:val="nl-NL"/>
        </w:rPr>
        <w:t>Vì học sinh Thanh Oai giỏi Tiếng Anh</w:t>
      </w:r>
      <w:r w:rsidR="00020DC2" w:rsidRPr="00004D9A">
        <w:rPr>
          <w:rFonts w:eastAsia="Times New Roman" w:cs="Times New Roman"/>
          <w:spacing w:val="-4"/>
          <w:szCs w:val="28"/>
          <w:lang w:val="nl-NL"/>
        </w:rPr>
        <w:t xml:space="preserve">” </w:t>
      </w:r>
      <w:r w:rsidR="00464B99">
        <w:rPr>
          <w:rFonts w:eastAsia="Times New Roman" w:cs="Times New Roman"/>
          <w:spacing w:val="-4"/>
          <w:szCs w:val="28"/>
          <w:lang w:val="nl-NL"/>
        </w:rPr>
        <w:t xml:space="preserve">dành </w:t>
      </w:r>
      <w:r w:rsidR="00020DC2" w:rsidRPr="00004D9A">
        <w:rPr>
          <w:rFonts w:eastAsia="Times New Roman" w:cs="Times New Roman"/>
          <w:spacing w:val="-4"/>
          <w:szCs w:val="28"/>
          <w:lang w:val="nl-NL"/>
        </w:rPr>
        <w:t xml:space="preserve">cho học sinh </w:t>
      </w:r>
      <w:r w:rsidR="00815EBC">
        <w:rPr>
          <w:rFonts w:eastAsia="Times New Roman" w:cs="Times New Roman"/>
          <w:spacing w:val="-4"/>
          <w:szCs w:val="28"/>
          <w:lang w:val="nl-NL"/>
        </w:rPr>
        <w:t>nhà</w:t>
      </w:r>
      <w:r w:rsidR="00020DC2" w:rsidRPr="00004D9A">
        <w:rPr>
          <w:rFonts w:eastAsia="Times New Roman" w:cs="Times New Roman"/>
          <w:spacing w:val="-4"/>
          <w:szCs w:val="28"/>
          <w:lang w:val="nl-NL"/>
        </w:rPr>
        <w:t xml:space="preserve"> trường Tiểu học trên địa bàn </w:t>
      </w:r>
      <w:r w:rsidR="00147746" w:rsidRPr="00004D9A">
        <w:rPr>
          <w:rFonts w:eastAsia="Times New Roman" w:cs="Times New Roman"/>
          <w:spacing w:val="-4"/>
          <w:szCs w:val="28"/>
          <w:lang w:val="nl-NL"/>
        </w:rPr>
        <w:t xml:space="preserve">huyện </w:t>
      </w:r>
      <w:r w:rsidR="00A135D0" w:rsidRPr="00004D9A">
        <w:rPr>
          <w:rFonts w:eastAsia="Times New Roman" w:cs="Times New Roman"/>
          <w:spacing w:val="-4"/>
          <w:szCs w:val="28"/>
          <w:lang w:val="nl-NL"/>
        </w:rPr>
        <w:t>Thanh Oai</w:t>
      </w:r>
      <w:r w:rsidR="00185BF3" w:rsidRPr="00004D9A">
        <w:rPr>
          <w:rFonts w:eastAsia="Times New Roman" w:cs="Times New Roman"/>
          <w:spacing w:val="-4"/>
          <w:szCs w:val="28"/>
          <w:lang w:val="nl-NL"/>
        </w:rPr>
        <w:t>;</w:t>
      </w:r>
    </w:p>
    <w:bookmarkEnd w:id="0"/>
    <w:p w:rsidR="00B235EB" w:rsidRDefault="00051DD4" w:rsidP="00DA4767">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t xml:space="preserve">Phòng Giáo dục và Đào tạo </w:t>
      </w:r>
      <w:r w:rsidR="00213D93" w:rsidRPr="00004D9A">
        <w:rPr>
          <w:rFonts w:eastAsia="Times New Roman" w:cs="Times New Roman"/>
          <w:szCs w:val="28"/>
          <w:lang w:val="nl-NL"/>
        </w:rPr>
        <w:t>huyện</w:t>
      </w:r>
      <w:r w:rsidR="002F6669" w:rsidRPr="00004D9A">
        <w:rPr>
          <w:rFonts w:eastAsia="Times New Roman" w:cs="Times New Roman"/>
          <w:szCs w:val="28"/>
          <w:lang w:val="nl-NL"/>
        </w:rPr>
        <w:t xml:space="preserve"> ban hành </w:t>
      </w:r>
      <w:r w:rsidRPr="00004D9A">
        <w:rPr>
          <w:rFonts w:eastAsia="Times New Roman" w:cs="Times New Roman"/>
          <w:szCs w:val="28"/>
          <w:lang w:val="nl-NL"/>
        </w:rPr>
        <w:t>K</w:t>
      </w:r>
      <w:r w:rsidR="00020DC2" w:rsidRPr="00004D9A">
        <w:rPr>
          <w:rFonts w:eastAsia="Times New Roman" w:cs="Times New Roman"/>
          <w:szCs w:val="28"/>
          <w:lang w:val="nl-NL"/>
        </w:rPr>
        <w:t xml:space="preserve">ế hoạch </w:t>
      </w:r>
      <w:r w:rsidR="00EB44A4">
        <w:rPr>
          <w:rFonts w:eastAsia="Times New Roman" w:cs="Times New Roman"/>
          <w:szCs w:val="28"/>
          <w:lang w:val="nl-NL"/>
        </w:rPr>
        <w:t xml:space="preserve">số 890/KH-GDĐT ngày 21/9/2022 của </w:t>
      </w:r>
      <w:r w:rsidR="00EB44A4" w:rsidRPr="00004D9A">
        <w:rPr>
          <w:rFonts w:eastAsia="Times New Roman" w:cs="Times New Roman"/>
          <w:szCs w:val="28"/>
          <w:lang w:val="nl-NL"/>
        </w:rPr>
        <w:t xml:space="preserve">Phòng Giáo dục và Đào tạo huyện </w:t>
      </w:r>
      <w:r w:rsidR="00B235EB">
        <w:rPr>
          <w:rFonts w:eastAsia="Times New Roman" w:cs="Times New Roman"/>
          <w:szCs w:val="28"/>
          <w:lang w:val="nl-NL"/>
        </w:rPr>
        <w:t>Thanh Oai;</w:t>
      </w:r>
    </w:p>
    <w:p w:rsidR="00332F11" w:rsidRDefault="00332F11" w:rsidP="00DA4767">
      <w:pPr>
        <w:spacing w:after="0" w:line="288" w:lineRule="auto"/>
        <w:ind w:firstLine="567"/>
        <w:jc w:val="both"/>
        <w:rPr>
          <w:color w:val="000000"/>
          <w:szCs w:val="28"/>
        </w:rPr>
      </w:pPr>
      <w:r w:rsidRPr="00A679B4">
        <w:rPr>
          <w:color w:val="000000"/>
          <w:szCs w:val="28"/>
        </w:rPr>
        <w:t>Thực hiện nhiệm vụ năm họ</w:t>
      </w:r>
      <w:r>
        <w:rPr>
          <w:color w:val="000000"/>
          <w:szCs w:val="28"/>
        </w:rPr>
        <w:t xml:space="preserve">c 2022 </w:t>
      </w:r>
      <w:r>
        <w:rPr>
          <w:color w:val="000000"/>
          <w:szCs w:val="28"/>
        </w:rPr>
        <w:t>–</w:t>
      </w:r>
      <w:r>
        <w:rPr>
          <w:color w:val="000000"/>
          <w:szCs w:val="28"/>
        </w:rPr>
        <w:t xml:space="preserve"> 2023</w:t>
      </w:r>
      <w:r>
        <w:rPr>
          <w:color w:val="000000"/>
          <w:szCs w:val="28"/>
        </w:rPr>
        <w:t xml:space="preserve"> và Kế hoạch số 143/KH-THKB ngày 10/9/2022 của trường Tiểu học thị trấn Kim Bài</w:t>
      </w:r>
      <w:r w:rsidR="00F96BEF">
        <w:rPr>
          <w:color w:val="000000"/>
          <w:szCs w:val="28"/>
        </w:rPr>
        <w:t>;</w:t>
      </w:r>
    </w:p>
    <w:p w:rsidR="00F96BEF" w:rsidRPr="00F96BEF" w:rsidRDefault="00F96BEF" w:rsidP="00DA4767">
      <w:pPr>
        <w:pStyle w:val="NormalWeb"/>
        <w:shd w:val="clear" w:color="auto" w:fill="FFFFFF"/>
        <w:spacing w:before="0" w:beforeAutospacing="0" w:after="0" w:afterAutospacing="0" w:line="288" w:lineRule="auto"/>
        <w:ind w:firstLine="720"/>
        <w:jc w:val="both"/>
        <w:rPr>
          <w:color w:val="000000"/>
          <w:sz w:val="28"/>
          <w:szCs w:val="28"/>
        </w:rPr>
      </w:pPr>
      <w:r w:rsidRPr="00F96BEF">
        <w:rPr>
          <w:color w:val="000000"/>
          <w:sz w:val="28"/>
          <w:szCs w:val="28"/>
        </w:rPr>
        <w:t>Nay</w:t>
      </w:r>
      <w:r>
        <w:rPr>
          <w:color w:val="000000"/>
          <w:sz w:val="28"/>
          <w:szCs w:val="28"/>
        </w:rPr>
        <w:t>,</w:t>
      </w:r>
      <w:r w:rsidRPr="00F96BEF">
        <w:rPr>
          <w:color w:val="000000"/>
          <w:sz w:val="28"/>
          <w:szCs w:val="28"/>
        </w:rPr>
        <w:t xml:space="preserve"> </w:t>
      </w:r>
      <w:r w:rsidRPr="00F96BEF">
        <w:rPr>
          <w:color w:val="000000"/>
          <w:sz w:val="28"/>
          <w:szCs w:val="28"/>
        </w:rPr>
        <w:t xml:space="preserve">trường Tiểu học thị trấn Kim Bài phát động cuộc </w:t>
      </w:r>
      <w:r w:rsidRPr="00F96BEF">
        <w:rPr>
          <w:sz w:val="28"/>
          <w:szCs w:val="28"/>
          <w:lang w:val="nl-NL"/>
        </w:rPr>
        <w:t>“Vì Học sinh Thanh Oai giỏi Tiếng Anh ”</w:t>
      </w:r>
      <w:r w:rsidRPr="00004D9A">
        <w:rPr>
          <w:b/>
          <w:szCs w:val="28"/>
          <w:lang w:val="nl-NL"/>
        </w:rPr>
        <w:t xml:space="preserve"> </w:t>
      </w:r>
      <w:r w:rsidRPr="00F96BEF">
        <w:rPr>
          <w:color w:val="000000"/>
          <w:sz w:val="28"/>
          <w:szCs w:val="28"/>
        </w:rPr>
        <w:t xml:space="preserve"> cho tất cả các đối tượng là học sinh đang học </w:t>
      </w:r>
      <w:r w:rsidR="008D3DCC">
        <w:rPr>
          <w:color w:val="000000"/>
          <w:sz w:val="28"/>
          <w:szCs w:val="28"/>
        </w:rPr>
        <w:t xml:space="preserve">lớp 3; 4; 5 </w:t>
      </w:r>
      <w:r w:rsidRPr="00F96BEF">
        <w:rPr>
          <w:color w:val="000000"/>
          <w:sz w:val="28"/>
          <w:szCs w:val="28"/>
        </w:rPr>
        <w:t xml:space="preserve">tại trường Tiểu học thị trấn Kim Bài như sau: </w:t>
      </w:r>
    </w:p>
    <w:p w:rsidR="00020DC2" w:rsidRPr="00004D9A" w:rsidRDefault="00020DC2" w:rsidP="00DA4767">
      <w:pPr>
        <w:spacing w:after="0" w:line="288" w:lineRule="auto"/>
        <w:ind w:firstLine="567"/>
        <w:jc w:val="both"/>
        <w:rPr>
          <w:rFonts w:eastAsia="Times New Roman" w:cs="Times New Roman"/>
          <w:b/>
          <w:szCs w:val="28"/>
          <w:lang w:val="nl-NL"/>
        </w:rPr>
      </w:pPr>
      <w:r w:rsidRPr="00004D9A">
        <w:rPr>
          <w:rFonts w:eastAsia="Times New Roman" w:cs="Times New Roman"/>
          <w:b/>
          <w:szCs w:val="28"/>
          <w:lang w:val="nl-NL"/>
        </w:rPr>
        <w:t>I. MỤC ĐÍCH, YÊU CẦU</w:t>
      </w:r>
    </w:p>
    <w:p w:rsidR="008D3DCC" w:rsidRPr="00004D9A" w:rsidRDefault="008D3DCC" w:rsidP="00DA4767">
      <w:pPr>
        <w:spacing w:after="0" w:line="288" w:lineRule="auto"/>
        <w:ind w:firstLine="567"/>
        <w:jc w:val="both"/>
        <w:rPr>
          <w:rFonts w:eastAsia="Times New Roman"/>
          <w:b/>
          <w:szCs w:val="28"/>
          <w:lang w:val="nl-NL"/>
        </w:rPr>
      </w:pPr>
      <w:r w:rsidRPr="00004D9A">
        <w:rPr>
          <w:rFonts w:eastAsia="Times New Roman"/>
          <w:b/>
          <w:szCs w:val="28"/>
          <w:lang w:val="nl-NL"/>
        </w:rPr>
        <w:t>1. Mục đích</w:t>
      </w:r>
    </w:p>
    <w:p w:rsidR="008D3DCC" w:rsidRPr="00004D9A" w:rsidRDefault="008D3DCC" w:rsidP="00DA4767">
      <w:pPr>
        <w:spacing w:after="0" w:line="288" w:lineRule="auto"/>
        <w:ind w:firstLine="567"/>
        <w:jc w:val="both"/>
        <w:rPr>
          <w:rFonts w:eastAsia="Times New Roman"/>
          <w:spacing w:val="-4"/>
          <w:szCs w:val="28"/>
          <w:lang w:val="nl-NL"/>
        </w:rPr>
      </w:pPr>
      <w:r w:rsidRPr="00004D9A">
        <w:rPr>
          <w:rFonts w:eastAsia="Times New Roman"/>
          <w:spacing w:val="-4"/>
          <w:szCs w:val="28"/>
          <w:lang w:val="nl-NL"/>
        </w:rPr>
        <w:t xml:space="preserve">- Nhằm tạo sân chơi bổ ích, lý thú, qua đó góp phần củng cố và nâng cao kiến thức, nuôi dưỡng niềm đam mê và lan tỏa tình yêu </w:t>
      </w:r>
      <w:r>
        <w:rPr>
          <w:rFonts w:eastAsia="Times New Roman"/>
          <w:spacing w:val="-4"/>
          <w:szCs w:val="28"/>
          <w:lang w:val="nl-NL"/>
        </w:rPr>
        <w:t xml:space="preserve">đối với các môn học </w:t>
      </w:r>
      <w:r w:rsidRPr="00004D9A">
        <w:rPr>
          <w:rFonts w:eastAsia="Times New Roman"/>
          <w:spacing w:val="-4"/>
          <w:szCs w:val="28"/>
          <w:lang w:val="nl-NL"/>
        </w:rPr>
        <w:t>Toán</w:t>
      </w:r>
      <w:r>
        <w:rPr>
          <w:rFonts w:eastAsia="Times New Roman"/>
          <w:spacing w:val="-4"/>
          <w:szCs w:val="28"/>
          <w:lang w:val="nl-NL"/>
        </w:rPr>
        <w:t>,</w:t>
      </w:r>
      <w:r w:rsidRPr="00004D9A">
        <w:rPr>
          <w:rFonts w:eastAsia="Times New Roman"/>
          <w:spacing w:val="-4"/>
          <w:szCs w:val="28"/>
          <w:lang w:val="nl-NL"/>
        </w:rPr>
        <w:t xml:space="preserve"> </w:t>
      </w:r>
      <w:r>
        <w:rPr>
          <w:rFonts w:eastAsia="Times New Roman"/>
          <w:spacing w:val="-4"/>
          <w:szCs w:val="28"/>
          <w:lang w:val="nl-NL"/>
        </w:rPr>
        <w:t>T</w:t>
      </w:r>
      <w:r w:rsidRPr="00004D9A">
        <w:rPr>
          <w:rFonts w:eastAsia="Times New Roman"/>
          <w:spacing w:val="-4"/>
          <w:szCs w:val="28"/>
          <w:lang w:val="nl-NL"/>
        </w:rPr>
        <w:t>iếng Việt, Toán</w:t>
      </w:r>
      <w:r>
        <w:rPr>
          <w:rFonts w:eastAsia="Times New Roman"/>
          <w:spacing w:val="-4"/>
          <w:szCs w:val="28"/>
          <w:lang w:val="nl-NL"/>
        </w:rPr>
        <w:t xml:space="preserve"> bằng</w:t>
      </w:r>
      <w:r w:rsidRPr="00004D9A">
        <w:rPr>
          <w:rFonts w:eastAsia="Times New Roman"/>
          <w:spacing w:val="-4"/>
          <w:szCs w:val="28"/>
          <w:lang w:val="nl-NL"/>
        </w:rPr>
        <w:t xml:space="preserve"> tiếng Anh, tăng cường ứng dụng CNTT như một phương thức học tập tích cực, chủ động, thân thiện, lành mạnh dành cho học sinh Tiểu học và THCS trên địa bàn huyện;</w:t>
      </w:r>
    </w:p>
    <w:p w:rsidR="008D3DCC" w:rsidRPr="00004D9A" w:rsidRDefault="008D3DCC" w:rsidP="00DA4767">
      <w:pPr>
        <w:spacing w:after="0" w:line="288" w:lineRule="auto"/>
        <w:ind w:firstLine="567"/>
        <w:jc w:val="both"/>
        <w:rPr>
          <w:rFonts w:eastAsia="Times New Roman"/>
          <w:szCs w:val="28"/>
          <w:lang w:val="nl-NL"/>
        </w:rPr>
      </w:pPr>
      <w:r w:rsidRPr="00004D9A">
        <w:rPr>
          <w:rFonts w:eastAsia="Times New Roman"/>
          <w:szCs w:val="28"/>
          <w:lang w:val="nl-NL"/>
        </w:rPr>
        <w:t xml:space="preserve">- Là dịp để </w:t>
      </w:r>
      <w:r>
        <w:rPr>
          <w:rFonts w:eastAsia="Times New Roman"/>
          <w:szCs w:val="28"/>
          <w:lang w:val="nl-NL"/>
        </w:rPr>
        <w:t>nhà</w:t>
      </w:r>
      <w:r w:rsidRPr="00004D9A">
        <w:rPr>
          <w:rFonts w:eastAsia="Times New Roman"/>
          <w:szCs w:val="28"/>
          <w:lang w:val="nl-NL"/>
        </w:rPr>
        <w:t xml:space="preserve"> trường có thêm những kinh nghiệm trong công tác tổ chức, chỉ đạo, triển khai dạy học bằng ứng dụng CNTT qua đó nâng cao chất lượng dạy học, kịp thời phát hiện và bồi dưỡng học sinh có năng khiếu.</w:t>
      </w:r>
    </w:p>
    <w:p w:rsidR="008D3DCC" w:rsidRPr="00004D9A" w:rsidRDefault="008D3DCC" w:rsidP="00DA4767">
      <w:pPr>
        <w:spacing w:after="0" w:line="288" w:lineRule="auto"/>
        <w:ind w:firstLine="567"/>
        <w:jc w:val="both"/>
        <w:rPr>
          <w:rFonts w:eastAsia="Times New Roman"/>
          <w:b/>
          <w:szCs w:val="28"/>
          <w:lang w:val="nl-NL"/>
        </w:rPr>
      </w:pPr>
      <w:r w:rsidRPr="00004D9A">
        <w:rPr>
          <w:rFonts w:eastAsia="Times New Roman"/>
          <w:b/>
          <w:szCs w:val="28"/>
          <w:lang w:val="nl-NL"/>
        </w:rPr>
        <w:t>2. Yêu cầu</w:t>
      </w:r>
    </w:p>
    <w:p w:rsidR="008D3DCC" w:rsidRDefault="008D3DCC" w:rsidP="00062B41">
      <w:pPr>
        <w:spacing w:after="0" w:line="288" w:lineRule="auto"/>
        <w:ind w:firstLine="567"/>
        <w:jc w:val="both"/>
        <w:rPr>
          <w:rFonts w:eastAsia="Times New Roman"/>
          <w:szCs w:val="28"/>
          <w:lang w:val="nl-NL"/>
        </w:rPr>
      </w:pPr>
      <w:r w:rsidRPr="00004D9A">
        <w:rPr>
          <w:rFonts w:eastAsia="Times New Roman"/>
          <w:szCs w:val="28"/>
          <w:lang w:val="nl-NL"/>
        </w:rPr>
        <w:t xml:space="preserve">100% các </w:t>
      </w:r>
      <w:r>
        <w:rPr>
          <w:rFonts w:eastAsia="Times New Roman"/>
          <w:szCs w:val="28"/>
          <w:lang w:val="nl-NL"/>
        </w:rPr>
        <w:t xml:space="preserve">lớp </w:t>
      </w:r>
      <w:r w:rsidR="00062B41">
        <w:rPr>
          <w:rFonts w:eastAsia="Times New Roman"/>
          <w:szCs w:val="28"/>
          <w:lang w:val="nl-NL"/>
        </w:rPr>
        <w:t>3; 4; 5</w:t>
      </w:r>
      <w:r>
        <w:rPr>
          <w:rFonts w:eastAsia="Times New Roman"/>
          <w:szCs w:val="28"/>
          <w:lang w:val="nl-NL"/>
        </w:rPr>
        <w:t xml:space="preserve"> của nhà trường</w:t>
      </w:r>
      <w:r w:rsidRPr="00004D9A">
        <w:rPr>
          <w:rFonts w:eastAsia="Times New Roman"/>
          <w:szCs w:val="28"/>
          <w:lang w:val="nl-NL"/>
        </w:rPr>
        <w:t xml:space="preserve"> triển khai Kế hoạch, </w:t>
      </w:r>
      <w:r>
        <w:rPr>
          <w:rFonts w:eastAsia="Times New Roman"/>
          <w:szCs w:val="28"/>
          <w:lang w:val="nl-NL"/>
        </w:rPr>
        <w:t>làm tốt công tác tuyên truyền đến</w:t>
      </w:r>
      <w:r w:rsidRPr="00004D9A">
        <w:rPr>
          <w:rFonts w:eastAsia="Times New Roman"/>
          <w:szCs w:val="28"/>
          <w:lang w:val="nl-NL"/>
        </w:rPr>
        <w:t xml:space="preserve"> học sinh và phụ huynh của </w:t>
      </w:r>
      <w:r>
        <w:rPr>
          <w:rFonts w:eastAsia="Times New Roman"/>
          <w:szCs w:val="28"/>
          <w:lang w:val="nl-NL"/>
        </w:rPr>
        <w:t>nhà trường</w:t>
      </w:r>
      <w:r w:rsidRPr="00004D9A">
        <w:rPr>
          <w:rFonts w:eastAsia="Times New Roman"/>
          <w:szCs w:val="28"/>
          <w:lang w:val="nl-NL"/>
        </w:rPr>
        <w:t>.</w:t>
      </w:r>
    </w:p>
    <w:p w:rsidR="002E40AB" w:rsidRPr="00004D9A" w:rsidRDefault="002E40AB" w:rsidP="00062B41">
      <w:pPr>
        <w:spacing w:after="0" w:line="288" w:lineRule="auto"/>
        <w:ind w:firstLine="567"/>
        <w:rPr>
          <w:rFonts w:eastAsia="Times New Roman" w:cs="Times New Roman"/>
          <w:b/>
          <w:szCs w:val="28"/>
          <w:lang w:val="nl-NL"/>
        </w:rPr>
      </w:pPr>
      <w:r w:rsidRPr="00004D9A">
        <w:rPr>
          <w:rFonts w:eastAsia="Times New Roman" w:cs="Times New Roman"/>
          <w:b/>
          <w:szCs w:val="28"/>
          <w:lang w:val="nl-NL"/>
        </w:rPr>
        <w:t>II. NỘI DUNG KẾ HOẠCH</w:t>
      </w:r>
    </w:p>
    <w:p w:rsidR="002E40AB" w:rsidRPr="00004D9A" w:rsidRDefault="002E40AB" w:rsidP="00062B41">
      <w:pPr>
        <w:spacing w:after="0" w:line="288" w:lineRule="auto"/>
        <w:ind w:firstLine="567"/>
        <w:rPr>
          <w:rFonts w:eastAsia="Times New Roman" w:cs="Times New Roman"/>
          <w:b/>
          <w:szCs w:val="28"/>
          <w:lang w:val="nl-NL"/>
        </w:rPr>
      </w:pPr>
      <w:r w:rsidRPr="00004D9A">
        <w:rPr>
          <w:rFonts w:eastAsia="Times New Roman" w:cs="Times New Roman"/>
          <w:b/>
          <w:szCs w:val="28"/>
          <w:lang w:val="nl-NL"/>
        </w:rPr>
        <w:t>1. Đối tượng tham gia</w:t>
      </w:r>
    </w:p>
    <w:p w:rsidR="002E40AB" w:rsidRPr="00004D9A" w:rsidRDefault="002E40AB" w:rsidP="00062B41">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t xml:space="preserve">Tất cả học sinh từ lớp </w:t>
      </w:r>
      <w:r w:rsidR="00464B99">
        <w:rPr>
          <w:rFonts w:eastAsia="Times New Roman" w:cs="Times New Roman"/>
          <w:szCs w:val="28"/>
          <w:lang w:val="nl-NL"/>
        </w:rPr>
        <w:t xml:space="preserve">3 </w:t>
      </w:r>
      <w:r w:rsidRPr="00004D9A">
        <w:rPr>
          <w:rFonts w:eastAsia="Times New Roman" w:cs="Times New Roman"/>
          <w:szCs w:val="28"/>
          <w:lang w:val="nl-NL"/>
        </w:rPr>
        <w:t xml:space="preserve">đến lớp </w:t>
      </w:r>
      <w:r w:rsidR="00464B99">
        <w:rPr>
          <w:rFonts w:eastAsia="Times New Roman" w:cs="Times New Roman"/>
          <w:szCs w:val="28"/>
          <w:lang w:val="nl-NL"/>
        </w:rPr>
        <w:t>5</w:t>
      </w:r>
      <w:r w:rsidRPr="00004D9A">
        <w:rPr>
          <w:rFonts w:eastAsia="Times New Roman" w:cs="Times New Roman"/>
          <w:szCs w:val="28"/>
          <w:lang w:val="nl-NL"/>
        </w:rPr>
        <w:t xml:space="preserve"> các trường Tiểu học trê</w:t>
      </w:r>
      <w:r w:rsidR="009C631C" w:rsidRPr="00004D9A">
        <w:rPr>
          <w:rFonts w:eastAsia="Times New Roman" w:cs="Times New Roman"/>
          <w:szCs w:val="28"/>
          <w:lang w:val="nl-NL"/>
        </w:rPr>
        <w:t>n</w:t>
      </w:r>
      <w:r w:rsidRPr="00004D9A">
        <w:rPr>
          <w:rFonts w:eastAsia="Times New Roman" w:cs="Times New Roman"/>
          <w:szCs w:val="28"/>
          <w:lang w:val="nl-NL"/>
        </w:rPr>
        <w:t xml:space="preserve"> địa bàn </w:t>
      </w:r>
      <w:r w:rsidR="00213D93" w:rsidRPr="00004D9A">
        <w:rPr>
          <w:rFonts w:eastAsia="Times New Roman" w:cs="Times New Roman"/>
          <w:szCs w:val="28"/>
          <w:lang w:val="nl-NL"/>
        </w:rPr>
        <w:t xml:space="preserve">huyện </w:t>
      </w:r>
      <w:r w:rsidR="00A135D0" w:rsidRPr="00004D9A">
        <w:rPr>
          <w:rFonts w:eastAsia="Times New Roman" w:cs="Times New Roman"/>
          <w:szCs w:val="28"/>
          <w:lang w:val="nl-NL"/>
        </w:rPr>
        <w:t>Thanh Oai</w:t>
      </w:r>
      <w:r w:rsidRPr="00004D9A">
        <w:rPr>
          <w:rFonts w:eastAsia="Times New Roman" w:cs="Times New Roman"/>
          <w:szCs w:val="28"/>
          <w:lang w:val="nl-NL"/>
        </w:rPr>
        <w:t xml:space="preserve"> đều được tham gia trên tinh thần tự nguyện và miễn phí.</w:t>
      </w:r>
    </w:p>
    <w:p w:rsidR="002E40AB" w:rsidRPr="00004D9A" w:rsidRDefault="002E40AB" w:rsidP="00062B41">
      <w:pPr>
        <w:spacing w:after="0" w:line="288" w:lineRule="auto"/>
        <w:ind w:firstLine="567"/>
        <w:jc w:val="both"/>
        <w:rPr>
          <w:rFonts w:eastAsia="Times New Roman" w:cs="Times New Roman"/>
          <w:b/>
          <w:szCs w:val="28"/>
          <w:lang w:val="nl-NL"/>
        </w:rPr>
      </w:pPr>
      <w:r w:rsidRPr="00004D9A">
        <w:rPr>
          <w:rFonts w:eastAsia="Times New Roman" w:cs="Times New Roman"/>
          <w:b/>
          <w:szCs w:val="28"/>
          <w:lang w:val="nl-NL"/>
        </w:rPr>
        <w:t>2. Hình thức tổ chức và thời gian triển khai</w:t>
      </w:r>
    </w:p>
    <w:p w:rsidR="002E40AB" w:rsidRPr="00004D9A" w:rsidRDefault="002E40AB" w:rsidP="00062B41">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lastRenderedPageBreak/>
        <w:t xml:space="preserve">- Hình thức tổ chức: Thi đấu </w:t>
      </w:r>
      <w:r w:rsidR="00464B99">
        <w:rPr>
          <w:rFonts w:eastAsia="Times New Roman" w:cs="Times New Roman"/>
          <w:szCs w:val="28"/>
          <w:lang w:val="nl-NL"/>
        </w:rPr>
        <w:t>Online</w:t>
      </w:r>
    </w:p>
    <w:p w:rsidR="002E40AB" w:rsidRPr="00004D9A" w:rsidRDefault="002E40AB" w:rsidP="00062B41">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t>- Thời gian triển khai: Từ</w:t>
      </w:r>
      <w:r w:rsidR="00FE6E36" w:rsidRPr="00004D9A">
        <w:rPr>
          <w:rFonts w:eastAsia="Times New Roman" w:cs="Times New Roman"/>
          <w:szCs w:val="28"/>
          <w:lang w:val="nl-NL"/>
        </w:rPr>
        <w:t xml:space="preserve"> t</w:t>
      </w:r>
      <w:r w:rsidR="00983EBA" w:rsidRPr="00004D9A">
        <w:rPr>
          <w:rFonts w:eastAsia="Times New Roman" w:cs="Times New Roman"/>
          <w:szCs w:val="28"/>
          <w:lang w:val="nl-NL"/>
        </w:rPr>
        <w:t xml:space="preserve">háng </w:t>
      </w:r>
      <w:r w:rsidR="001A2166" w:rsidRPr="00004D9A">
        <w:rPr>
          <w:rFonts w:eastAsia="Times New Roman" w:cs="Times New Roman"/>
          <w:szCs w:val="28"/>
          <w:lang w:val="nl-NL"/>
        </w:rPr>
        <w:t>1</w:t>
      </w:r>
      <w:r w:rsidR="00464B99">
        <w:rPr>
          <w:rFonts w:eastAsia="Times New Roman" w:cs="Times New Roman"/>
          <w:szCs w:val="28"/>
          <w:lang w:val="nl-NL"/>
        </w:rPr>
        <w:t>1</w:t>
      </w:r>
      <w:r w:rsidR="00671022" w:rsidRPr="00004D9A">
        <w:rPr>
          <w:rFonts w:eastAsia="Times New Roman" w:cs="Times New Roman"/>
          <w:szCs w:val="28"/>
          <w:lang w:val="nl-NL"/>
        </w:rPr>
        <w:t>/2022</w:t>
      </w:r>
      <w:r w:rsidR="00983EBA" w:rsidRPr="00004D9A">
        <w:rPr>
          <w:rFonts w:eastAsia="Times New Roman" w:cs="Times New Roman"/>
          <w:szCs w:val="28"/>
          <w:lang w:val="nl-NL"/>
        </w:rPr>
        <w:t xml:space="preserve"> đến tháng 0</w:t>
      </w:r>
      <w:r w:rsidR="00464B99">
        <w:rPr>
          <w:rFonts w:eastAsia="Times New Roman" w:cs="Times New Roman"/>
          <w:szCs w:val="28"/>
          <w:lang w:val="nl-NL"/>
        </w:rPr>
        <w:t>1</w:t>
      </w:r>
      <w:r w:rsidR="00671022" w:rsidRPr="00004D9A">
        <w:rPr>
          <w:rFonts w:eastAsia="Times New Roman" w:cs="Times New Roman"/>
          <w:szCs w:val="28"/>
          <w:lang w:val="nl-NL"/>
        </w:rPr>
        <w:t>/2023</w:t>
      </w:r>
      <w:r w:rsidR="00FE6E36" w:rsidRPr="00004D9A">
        <w:rPr>
          <w:rFonts w:eastAsia="Times New Roman" w:cs="Times New Roman"/>
          <w:szCs w:val="28"/>
          <w:lang w:val="nl-NL"/>
        </w:rPr>
        <w:t>.</w:t>
      </w:r>
    </w:p>
    <w:p w:rsidR="00FE6E36" w:rsidRPr="00004D9A" w:rsidRDefault="00FE6E36" w:rsidP="00062B41">
      <w:pPr>
        <w:spacing w:after="0" w:line="288" w:lineRule="auto"/>
        <w:ind w:firstLine="567"/>
        <w:jc w:val="both"/>
        <w:rPr>
          <w:rFonts w:eastAsia="Times New Roman" w:cs="Times New Roman"/>
          <w:b/>
          <w:szCs w:val="28"/>
          <w:lang w:val="nl-NL"/>
        </w:rPr>
      </w:pPr>
      <w:r w:rsidRPr="00004D9A">
        <w:rPr>
          <w:rFonts w:eastAsia="Times New Roman" w:cs="Times New Roman"/>
          <w:b/>
          <w:szCs w:val="28"/>
          <w:lang w:val="nl-NL"/>
        </w:rPr>
        <w:t>3. Đơn vị tổ chức và phối hợp</w:t>
      </w:r>
    </w:p>
    <w:p w:rsidR="00FE6E36" w:rsidRPr="00004D9A" w:rsidRDefault="00FE6E36" w:rsidP="00062B41">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t>- Đơn vị tổ chức</w:t>
      </w:r>
      <w:r w:rsidR="00464B99">
        <w:rPr>
          <w:rFonts w:eastAsia="Times New Roman" w:cs="Times New Roman"/>
          <w:szCs w:val="28"/>
          <w:lang w:val="nl-NL"/>
        </w:rPr>
        <w:t xml:space="preserve"> và chỉ đạo</w:t>
      </w:r>
      <w:r w:rsidRPr="00004D9A">
        <w:rPr>
          <w:rFonts w:eastAsia="Times New Roman" w:cs="Times New Roman"/>
          <w:szCs w:val="28"/>
          <w:lang w:val="nl-NL"/>
        </w:rPr>
        <w:t xml:space="preserve">: Phòng </w:t>
      </w:r>
      <w:r w:rsidR="00065825" w:rsidRPr="00004D9A">
        <w:rPr>
          <w:rFonts w:eastAsia="Times New Roman" w:cs="Times New Roman"/>
          <w:szCs w:val="28"/>
          <w:lang w:val="nl-NL"/>
        </w:rPr>
        <w:t xml:space="preserve">Giáo dục và Đào tạo </w:t>
      </w:r>
      <w:r w:rsidR="00213D93" w:rsidRPr="00004D9A">
        <w:rPr>
          <w:rFonts w:eastAsia="Times New Roman" w:cs="Times New Roman"/>
          <w:szCs w:val="28"/>
          <w:lang w:val="nl-NL"/>
        </w:rPr>
        <w:t xml:space="preserve">huyện </w:t>
      </w:r>
      <w:r w:rsidR="00A135D0" w:rsidRPr="00004D9A">
        <w:rPr>
          <w:rFonts w:eastAsia="Times New Roman" w:cs="Times New Roman"/>
          <w:szCs w:val="28"/>
          <w:lang w:val="nl-NL"/>
        </w:rPr>
        <w:t>Thanh Oai</w:t>
      </w:r>
      <w:r w:rsidRPr="00004D9A">
        <w:rPr>
          <w:rFonts w:eastAsia="Times New Roman" w:cs="Times New Roman"/>
          <w:szCs w:val="28"/>
          <w:lang w:val="nl-NL"/>
        </w:rPr>
        <w:t>.</w:t>
      </w:r>
    </w:p>
    <w:p w:rsidR="006435D4" w:rsidRPr="00004D9A" w:rsidRDefault="00FE6E36" w:rsidP="00062B41">
      <w:pPr>
        <w:spacing w:after="0" w:line="288" w:lineRule="auto"/>
        <w:ind w:firstLine="567"/>
        <w:jc w:val="both"/>
        <w:rPr>
          <w:rFonts w:eastAsia="Times New Roman" w:cs="Times New Roman"/>
          <w:szCs w:val="28"/>
          <w:lang w:val="nl-NL"/>
        </w:rPr>
      </w:pPr>
      <w:r w:rsidRPr="00004D9A">
        <w:rPr>
          <w:rFonts w:eastAsia="Times New Roman" w:cs="Times New Roman"/>
          <w:szCs w:val="28"/>
          <w:lang w:val="nl-NL"/>
        </w:rPr>
        <w:t>- Đơn vị phối hợp: Công ty Cổ ph</w:t>
      </w:r>
      <w:r w:rsidR="00464B99">
        <w:rPr>
          <w:rFonts w:eastAsia="Times New Roman" w:cs="Times New Roman"/>
          <w:szCs w:val="28"/>
          <w:lang w:val="nl-NL"/>
        </w:rPr>
        <w:t>ần giáo dục EDUCA</w:t>
      </w:r>
    </w:p>
    <w:p w:rsidR="006435D4" w:rsidRPr="00004D9A" w:rsidRDefault="00FB2A07" w:rsidP="00062B41">
      <w:pPr>
        <w:spacing w:after="0" w:line="288" w:lineRule="auto"/>
        <w:ind w:firstLine="567"/>
        <w:jc w:val="both"/>
        <w:rPr>
          <w:rFonts w:eastAsia="Times New Roman" w:cs="Times New Roman"/>
          <w:szCs w:val="28"/>
          <w:lang w:val="nl-NL"/>
        </w:rPr>
      </w:pPr>
      <w:r>
        <w:rPr>
          <w:rFonts w:eastAsia="Times New Roman" w:cs="Times New Roman"/>
          <w:szCs w:val="28"/>
          <w:lang w:val="nl-NL"/>
        </w:rPr>
        <w:t xml:space="preserve">           </w:t>
      </w:r>
      <w:r w:rsidR="006435D4" w:rsidRPr="00004D9A">
        <w:rPr>
          <w:rFonts w:eastAsia="Times New Roman" w:cs="Times New Roman"/>
          <w:szCs w:val="28"/>
          <w:lang w:val="nl-NL"/>
        </w:rPr>
        <w:t>(Sau đây gọi chung là Ban Tổ chức)</w:t>
      </w:r>
    </w:p>
    <w:p w:rsidR="00FE6E36" w:rsidRPr="00004D9A" w:rsidRDefault="00FE6E36" w:rsidP="00062B41">
      <w:pPr>
        <w:spacing w:after="0" w:line="288" w:lineRule="auto"/>
        <w:ind w:firstLine="567"/>
        <w:jc w:val="both"/>
        <w:rPr>
          <w:rFonts w:eastAsia="Times New Roman" w:cs="Times New Roman"/>
          <w:szCs w:val="28"/>
          <w:lang w:val="nl-NL"/>
        </w:rPr>
      </w:pPr>
      <w:r w:rsidRPr="00004D9A">
        <w:rPr>
          <w:rFonts w:eastAsia="Times New Roman" w:cs="Times New Roman"/>
          <w:b/>
          <w:szCs w:val="28"/>
          <w:lang w:val="nl-NL"/>
        </w:rPr>
        <w:t>4. Tài khoản dự thi</w:t>
      </w:r>
      <w:r w:rsidRPr="00004D9A">
        <w:rPr>
          <w:rFonts w:eastAsia="Times New Roman" w:cs="Times New Roman"/>
          <w:szCs w:val="28"/>
          <w:lang w:val="nl-NL"/>
        </w:rPr>
        <w:t xml:space="preserve">: Ban </w:t>
      </w:r>
      <w:r w:rsidR="00B41123" w:rsidRPr="00004D9A">
        <w:rPr>
          <w:rFonts w:eastAsia="Times New Roman" w:cs="Times New Roman"/>
          <w:szCs w:val="28"/>
          <w:lang w:val="nl-NL"/>
        </w:rPr>
        <w:t>T</w:t>
      </w:r>
      <w:r w:rsidRPr="00004D9A">
        <w:rPr>
          <w:rFonts w:eastAsia="Times New Roman" w:cs="Times New Roman"/>
          <w:szCs w:val="28"/>
          <w:lang w:val="nl-NL"/>
        </w:rPr>
        <w:t>ổ chức sẽ cung cấp tài khoản dự thi cho mỗi thí sinh theo danh sách học sinh đăng k</w:t>
      </w:r>
      <w:r w:rsidR="00B41123" w:rsidRPr="00004D9A">
        <w:rPr>
          <w:rFonts w:eastAsia="Times New Roman" w:cs="Times New Roman"/>
          <w:szCs w:val="28"/>
          <w:lang w:val="nl-NL"/>
        </w:rPr>
        <w:t>ý</w:t>
      </w:r>
      <w:r w:rsidRPr="00004D9A">
        <w:rPr>
          <w:rFonts w:eastAsia="Times New Roman" w:cs="Times New Roman"/>
          <w:szCs w:val="28"/>
          <w:lang w:val="nl-NL"/>
        </w:rPr>
        <w:t xml:space="preserve"> tham gia từ nhà trường.</w:t>
      </w:r>
    </w:p>
    <w:p w:rsidR="00FE6E36" w:rsidRPr="00004D9A" w:rsidRDefault="00FE6E36" w:rsidP="00062B41">
      <w:pPr>
        <w:spacing w:after="0" w:line="288" w:lineRule="auto"/>
        <w:ind w:firstLine="567"/>
        <w:jc w:val="both"/>
        <w:rPr>
          <w:rFonts w:eastAsia="Times New Roman" w:cs="Times New Roman"/>
          <w:b/>
          <w:szCs w:val="28"/>
          <w:lang w:val="nl-NL"/>
        </w:rPr>
      </w:pPr>
      <w:r w:rsidRPr="00004D9A">
        <w:rPr>
          <w:rFonts w:eastAsia="Times New Roman" w:cs="Times New Roman"/>
          <w:b/>
          <w:szCs w:val="28"/>
          <w:lang w:val="nl-NL"/>
        </w:rPr>
        <w:t>5. Thể lệ và hình thức thi đấu</w:t>
      </w:r>
      <w:r w:rsidR="00FB2A07">
        <w:rPr>
          <w:rFonts w:eastAsia="Times New Roman" w:cs="Times New Roman"/>
          <w:b/>
          <w:szCs w:val="28"/>
          <w:lang w:val="nl-NL"/>
        </w:rPr>
        <w:t xml:space="preserve">: </w:t>
      </w:r>
      <w:bookmarkStart w:id="1" w:name="_Hlk114529578"/>
      <w:r w:rsidR="00FB2A07">
        <w:rPr>
          <w:rFonts w:eastAsia="Times New Roman" w:cs="Times New Roman"/>
          <w:b/>
          <w:szCs w:val="28"/>
          <w:lang w:val="nl-NL"/>
        </w:rPr>
        <w:t>Theo phụ lục đính kèm theo công văn của cuộc công ty EDUCA</w:t>
      </w:r>
    </w:p>
    <w:bookmarkEnd w:id="1"/>
    <w:p w:rsidR="005D1AE4" w:rsidRDefault="00442369" w:rsidP="00062B41">
      <w:pPr>
        <w:spacing w:after="0" w:line="288" w:lineRule="auto"/>
        <w:ind w:firstLine="567"/>
        <w:rPr>
          <w:rFonts w:eastAsia="Times New Roman" w:cs="Times New Roman"/>
          <w:b/>
          <w:szCs w:val="28"/>
          <w:lang w:val="nl-NL"/>
        </w:rPr>
      </w:pPr>
      <w:r w:rsidRPr="0064555D">
        <w:rPr>
          <w:rFonts w:eastAsia="Times New Roman" w:cs="Times New Roman"/>
          <w:b/>
          <w:szCs w:val="28"/>
          <w:lang w:val="nl-NL"/>
        </w:rPr>
        <w:t>6. Lịch chi tiết các vòng thi</w:t>
      </w:r>
    </w:p>
    <w:p w:rsidR="002754C3" w:rsidRPr="0064555D" w:rsidRDefault="002754C3" w:rsidP="00062B41">
      <w:pPr>
        <w:spacing w:after="0" w:line="288" w:lineRule="auto"/>
        <w:ind w:firstLine="567"/>
        <w:rPr>
          <w:rFonts w:eastAsia="Times New Roman" w:cs="Times New Roman"/>
          <w:b/>
          <w:szCs w:val="28"/>
          <w:lang w:val="nl-NL"/>
        </w:rPr>
      </w:pPr>
    </w:p>
    <w:tbl>
      <w:tblPr>
        <w:tblStyle w:val="TableGrid"/>
        <w:tblW w:w="9493" w:type="dxa"/>
        <w:tblLook w:val="04A0" w:firstRow="1" w:lastRow="0" w:firstColumn="1" w:lastColumn="0" w:noHBand="0" w:noVBand="1"/>
      </w:tblPr>
      <w:tblGrid>
        <w:gridCol w:w="988"/>
        <w:gridCol w:w="2097"/>
        <w:gridCol w:w="4394"/>
        <w:gridCol w:w="2014"/>
      </w:tblGrid>
      <w:tr w:rsidR="005D1AE4" w:rsidRPr="00DA0916" w:rsidTr="00963F7A">
        <w:tc>
          <w:tcPr>
            <w:tcW w:w="988"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STT</w:t>
            </w:r>
          </w:p>
        </w:tc>
        <w:tc>
          <w:tcPr>
            <w:tcW w:w="2097" w:type="dxa"/>
            <w:vAlign w:val="center"/>
          </w:tcPr>
          <w:p w:rsidR="005D1AE4" w:rsidRPr="0064555D" w:rsidRDefault="005D1AE4" w:rsidP="00963F7A">
            <w:pPr>
              <w:pStyle w:val="NormalWeb"/>
              <w:tabs>
                <w:tab w:val="left" w:pos="284"/>
              </w:tabs>
              <w:spacing w:before="0" w:beforeAutospacing="0" w:after="0" w:afterAutospacing="0" w:line="312" w:lineRule="auto"/>
              <w:rPr>
                <w:rFonts w:eastAsia="Calibri"/>
                <w:b/>
                <w:bCs/>
                <w:sz w:val="28"/>
                <w:szCs w:val="28"/>
              </w:rPr>
            </w:pPr>
            <w:r w:rsidRPr="0064555D">
              <w:rPr>
                <w:rFonts w:eastAsia="Calibri"/>
                <w:b/>
                <w:bCs/>
                <w:sz w:val="28"/>
                <w:szCs w:val="28"/>
              </w:rPr>
              <w:t>Vòng</w:t>
            </w:r>
          </w:p>
        </w:tc>
        <w:tc>
          <w:tcPr>
            <w:tcW w:w="4394"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Ngày</w:t>
            </w:r>
          </w:p>
        </w:tc>
        <w:tc>
          <w:tcPr>
            <w:tcW w:w="2014"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Thời gian</w:t>
            </w:r>
          </w:p>
        </w:tc>
      </w:tr>
      <w:tr w:rsidR="005D1AE4" w:rsidRPr="00DA0916" w:rsidTr="00963F7A">
        <w:tc>
          <w:tcPr>
            <w:tcW w:w="988"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I</w:t>
            </w:r>
          </w:p>
        </w:tc>
        <w:tc>
          <w:tcPr>
            <w:tcW w:w="2097" w:type="dxa"/>
            <w:vAlign w:val="center"/>
          </w:tcPr>
          <w:p w:rsidR="005D1AE4" w:rsidRPr="0064555D" w:rsidRDefault="005D1AE4" w:rsidP="00963F7A">
            <w:pPr>
              <w:pStyle w:val="NormalWeb"/>
              <w:tabs>
                <w:tab w:val="left" w:pos="284"/>
              </w:tabs>
              <w:spacing w:before="0" w:beforeAutospacing="0" w:after="0" w:afterAutospacing="0" w:line="312" w:lineRule="auto"/>
              <w:rPr>
                <w:rFonts w:eastAsia="Calibri"/>
                <w:b/>
                <w:bCs/>
                <w:sz w:val="28"/>
                <w:szCs w:val="28"/>
              </w:rPr>
            </w:pPr>
            <w:r w:rsidRPr="0064555D">
              <w:rPr>
                <w:b/>
                <w:sz w:val="28"/>
                <w:szCs w:val="28"/>
              </w:rPr>
              <w:t>Vòng sơ loại</w:t>
            </w:r>
          </w:p>
        </w:tc>
        <w:tc>
          <w:tcPr>
            <w:tcW w:w="4394"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p>
        </w:tc>
        <w:tc>
          <w:tcPr>
            <w:tcW w:w="2014"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p>
        </w:tc>
      </w:tr>
      <w:tr w:rsidR="005D1AE4" w:rsidRPr="00DA0916" w:rsidTr="00963F7A">
        <w:tc>
          <w:tcPr>
            <w:tcW w:w="988"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Cs/>
                <w:sz w:val="28"/>
                <w:szCs w:val="28"/>
              </w:rPr>
            </w:pPr>
            <w:r w:rsidRPr="0064555D">
              <w:rPr>
                <w:rFonts w:eastAsia="Calibri"/>
                <w:bCs/>
                <w:sz w:val="28"/>
                <w:szCs w:val="28"/>
              </w:rPr>
              <w:t>1</w:t>
            </w:r>
          </w:p>
        </w:tc>
        <w:tc>
          <w:tcPr>
            <w:tcW w:w="2097" w:type="dxa"/>
            <w:vAlign w:val="center"/>
          </w:tcPr>
          <w:p w:rsidR="005D1AE4" w:rsidRPr="0064555D" w:rsidRDefault="005D1AE4" w:rsidP="00963F7A">
            <w:pPr>
              <w:pStyle w:val="NormalWeb"/>
              <w:tabs>
                <w:tab w:val="left" w:pos="284"/>
              </w:tabs>
              <w:spacing w:before="0" w:beforeAutospacing="0" w:after="0" w:afterAutospacing="0" w:line="312" w:lineRule="auto"/>
              <w:rPr>
                <w:rFonts w:eastAsia="Calibri"/>
                <w:bCs/>
                <w:sz w:val="28"/>
                <w:szCs w:val="28"/>
              </w:rPr>
            </w:pPr>
            <w:r w:rsidRPr="0064555D">
              <w:rPr>
                <w:rFonts w:eastAsia="Calibri"/>
                <w:bCs/>
                <w:color w:val="000000"/>
                <w:sz w:val="28"/>
                <w:szCs w:val="28"/>
              </w:rPr>
              <w:t>Vòng 1</w:t>
            </w:r>
          </w:p>
        </w:tc>
        <w:tc>
          <w:tcPr>
            <w:tcW w:w="4394" w:type="dxa"/>
            <w:vAlign w:val="center"/>
          </w:tcPr>
          <w:p w:rsidR="005D1AE4" w:rsidRPr="0064555D" w:rsidRDefault="00FB2A07" w:rsidP="00963F7A">
            <w:pPr>
              <w:pStyle w:val="NormalWeb"/>
              <w:tabs>
                <w:tab w:val="left" w:pos="284"/>
              </w:tabs>
              <w:spacing w:before="0" w:beforeAutospacing="0" w:after="0" w:afterAutospacing="0" w:line="312" w:lineRule="auto"/>
              <w:rPr>
                <w:rFonts w:eastAsia="Calibri"/>
                <w:bCs/>
                <w:sz w:val="28"/>
                <w:szCs w:val="28"/>
              </w:rPr>
            </w:pPr>
            <w:r>
              <w:rPr>
                <w:color w:val="000000"/>
                <w:sz w:val="28"/>
                <w:szCs w:val="28"/>
              </w:rPr>
              <w:t xml:space="preserve"> </w:t>
            </w:r>
            <w:r w:rsidR="00963F7A">
              <w:rPr>
                <w:color w:val="000000"/>
                <w:sz w:val="28"/>
                <w:szCs w:val="28"/>
              </w:rPr>
              <w:t>N</w:t>
            </w:r>
            <w:r>
              <w:rPr>
                <w:color w:val="000000"/>
                <w:sz w:val="28"/>
                <w:szCs w:val="28"/>
              </w:rPr>
              <w:t>gày 13/12</w:t>
            </w:r>
            <w:r w:rsidR="005D1AE4" w:rsidRPr="0064555D">
              <w:rPr>
                <w:color w:val="000000"/>
                <w:sz w:val="28"/>
                <w:szCs w:val="28"/>
              </w:rPr>
              <w:t>/2022</w:t>
            </w:r>
          </w:p>
        </w:tc>
        <w:tc>
          <w:tcPr>
            <w:tcW w:w="2014" w:type="dxa"/>
            <w:vMerge w:val="restart"/>
            <w:vAlign w:val="center"/>
          </w:tcPr>
          <w:p w:rsidR="00963F7A" w:rsidRDefault="00963F7A" w:rsidP="003C613A">
            <w:pPr>
              <w:pStyle w:val="NormalWeb"/>
              <w:tabs>
                <w:tab w:val="left" w:pos="284"/>
              </w:tabs>
              <w:spacing w:before="0" w:after="0" w:line="312" w:lineRule="auto"/>
              <w:jc w:val="center"/>
              <w:rPr>
                <w:color w:val="000000"/>
                <w:sz w:val="28"/>
                <w:szCs w:val="28"/>
              </w:rPr>
            </w:pPr>
          </w:p>
          <w:p w:rsidR="005D1AE4" w:rsidRDefault="00963F7A" w:rsidP="003C613A">
            <w:pPr>
              <w:pStyle w:val="NormalWeb"/>
              <w:tabs>
                <w:tab w:val="left" w:pos="284"/>
              </w:tabs>
              <w:spacing w:before="0" w:after="0" w:line="312" w:lineRule="auto"/>
              <w:jc w:val="center"/>
              <w:rPr>
                <w:color w:val="000000"/>
                <w:sz w:val="28"/>
                <w:szCs w:val="28"/>
              </w:rPr>
            </w:pPr>
            <w:r>
              <w:rPr>
                <w:color w:val="000000"/>
                <w:sz w:val="28"/>
                <w:szCs w:val="28"/>
              </w:rPr>
              <w:t>Trước 21h</w:t>
            </w:r>
          </w:p>
          <w:p w:rsidR="00963F7A" w:rsidRPr="0064555D" w:rsidRDefault="00963F7A" w:rsidP="00963F7A">
            <w:pPr>
              <w:pStyle w:val="NormalWeb"/>
              <w:tabs>
                <w:tab w:val="left" w:pos="284"/>
              </w:tabs>
              <w:spacing w:before="0" w:after="0" w:line="312" w:lineRule="auto"/>
              <w:rPr>
                <w:sz w:val="28"/>
                <w:szCs w:val="28"/>
              </w:rPr>
            </w:pPr>
          </w:p>
        </w:tc>
      </w:tr>
      <w:tr w:rsidR="00963F7A" w:rsidRPr="00DA0916" w:rsidTr="00963F7A">
        <w:tc>
          <w:tcPr>
            <w:tcW w:w="988" w:type="dxa"/>
            <w:vAlign w:val="center"/>
          </w:tcPr>
          <w:p w:rsidR="00963F7A" w:rsidRPr="0064555D" w:rsidRDefault="00963F7A" w:rsidP="00963F7A">
            <w:pPr>
              <w:pStyle w:val="NormalWeb"/>
              <w:tabs>
                <w:tab w:val="left" w:pos="284"/>
              </w:tabs>
              <w:spacing w:before="0" w:beforeAutospacing="0" w:after="0" w:afterAutospacing="0" w:line="312" w:lineRule="auto"/>
              <w:jc w:val="center"/>
              <w:rPr>
                <w:rFonts w:eastAsia="Calibri"/>
                <w:bCs/>
                <w:sz w:val="28"/>
                <w:szCs w:val="28"/>
              </w:rPr>
            </w:pPr>
            <w:r w:rsidRPr="0064555D">
              <w:rPr>
                <w:rFonts w:eastAsia="Calibri"/>
                <w:bCs/>
                <w:sz w:val="28"/>
                <w:szCs w:val="28"/>
              </w:rPr>
              <w:t>2</w:t>
            </w:r>
          </w:p>
        </w:tc>
        <w:tc>
          <w:tcPr>
            <w:tcW w:w="2097"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sidRPr="0064555D">
              <w:rPr>
                <w:rFonts w:eastAsia="Calibri"/>
                <w:bCs/>
                <w:color w:val="000000"/>
                <w:sz w:val="28"/>
                <w:szCs w:val="28"/>
              </w:rPr>
              <w:t>Vòng 2</w:t>
            </w:r>
          </w:p>
        </w:tc>
        <w:tc>
          <w:tcPr>
            <w:tcW w:w="4394"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Pr>
                <w:color w:val="000000"/>
                <w:sz w:val="28"/>
                <w:szCs w:val="28"/>
              </w:rPr>
              <w:t xml:space="preserve"> Ngày 14/12</w:t>
            </w:r>
            <w:r w:rsidRPr="0064555D">
              <w:rPr>
                <w:color w:val="000000"/>
                <w:sz w:val="28"/>
                <w:szCs w:val="28"/>
              </w:rPr>
              <w:t>/2022</w:t>
            </w:r>
          </w:p>
        </w:tc>
        <w:tc>
          <w:tcPr>
            <w:tcW w:w="2014" w:type="dxa"/>
            <w:vMerge/>
            <w:vAlign w:val="center"/>
          </w:tcPr>
          <w:p w:rsidR="00963F7A" w:rsidRPr="0064555D" w:rsidRDefault="00963F7A" w:rsidP="00963F7A">
            <w:pPr>
              <w:pStyle w:val="NormalWeb"/>
              <w:tabs>
                <w:tab w:val="left" w:pos="284"/>
              </w:tabs>
              <w:spacing w:before="0" w:after="0" w:line="312" w:lineRule="auto"/>
              <w:jc w:val="center"/>
              <w:rPr>
                <w:sz w:val="28"/>
                <w:szCs w:val="28"/>
              </w:rPr>
            </w:pPr>
          </w:p>
        </w:tc>
      </w:tr>
      <w:tr w:rsidR="00963F7A" w:rsidRPr="00DA0916" w:rsidTr="00963F7A">
        <w:tc>
          <w:tcPr>
            <w:tcW w:w="988" w:type="dxa"/>
            <w:vAlign w:val="center"/>
          </w:tcPr>
          <w:p w:rsidR="00963F7A" w:rsidRPr="0064555D" w:rsidRDefault="00963F7A" w:rsidP="00963F7A">
            <w:pPr>
              <w:pStyle w:val="NormalWeb"/>
              <w:tabs>
                <w:tab w:val="left" w:pos="284"/>
              </w:tabs>
              <w:spacing w:before="0" w:beforeAutospacing="0" w:after="0" w:afterAutospacing="0" w:line="312" w:lineRule="auto"/>
              <w:jc w:val="center"/>
              <w:rPr>
                <w:rFonts w:eastAsia="Calibri"/>
                <w:bCs/>
                <w:sz w:val="28"/>
                <w:szCs w:val="28"/>
              </w:rPr>
            </w:pPr>
            <w:r w:rsidRPr="0064555D">
              <w:rPr>
                <w:rFonts w:eastAsia="Calibri"/>
                <w:bCs/>
                <w:sz w:val="28"/>
                <w:szCs w:val="28"/>
              </w:rPr>
              <w:t>3</w:t>
            </w:r>
          </w:p>
        </w:tc>
        <w:tc>
          <w:tcPr>
            <w:tcW w:w="2097"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sidRPr="0064555D">
              <w:rPr>
                <w:rFonts w:eastAsia="Calibri"/>
                <w:bCs/>
                <w:color w:val="000000"/>
                <w:sz w:val="28"/>
                <w:szCs w:val="28"/>
              </w:rPr>
              <w:t>Vòng 3</w:t>
            </w:r>
          </w:p>
        </w:tc>
        <w:tc>
          <w:tcPr>
            <w:tcW w:w="4394"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Pr>
                <w:color w:val="000000"/>
                <w:sz w:val="28"/>
                <w:szCs w:val="28"/>
              </w:rPr>
              <w:t xml:space="preserve"> Ngày 15/12</w:t>
            </w:r>
            <w:r w:rsidRPr="0064555D">
              <w:rPr>
                <w:color w:val="000000"/>
                <w:sz w:val="28"/>
                <w:szCs w:val="28"/>
              </w:rPr>
              <w:t>/2022</w:t>
            </w:r>
          </w:p>
        </w:tc>
        <w:tc>
          <w:tcPr>
            <w:tcW w:w="2014" w:type="dxa"/>
            <w:vMerge/>
            <w:vAlign w:val="center"/>
          </w:tcPr>
          <w:p w:rsidR="00963F7A" w:rsidRPr="0064555D" w:rsidRDefault="00963F7A" w:rsidP="00963F7A">
            <w:pPr>
              <w:pStyle w:val="NormalWeb"/>
              <w:tabs>
                <w:tab w:val="left" w:pos="284"/>
              </w:tabs>
              <w:spacing w:before="0" w:after="0" w:line="312" w:lineRule="auto"/>
              <w:jc w:val="center"/>
              <w:rPr>
                <w:sz w:val="28"/>
                <w:szCs w:val="28"/>
              </w:rPr>
            </w:pPr>
          </w:p>
        </w:tc>
      </w:tr>
      <w:tr w:rsidR="00963F7A" w:rsidRPr="00DA0916" w:rsidTr="00963F7A">
        <w:tc>
          <w:tcPr>
            <w:tcW w:w="988" w:type="dxa"/>
            <w:vAlign w:val="center"/>
          </w:tcPr>
          <w:p w:rsidR="00963F7A" w:rsidRPr="0064555D" w:rsidRDefault="00963F7A" w:rsidP="00963F7A">
            <w:pPr>
              <w:pStyle w:val="NormalWeb"/>
              <w:tabs>
                <w:tab w:val="left" w:pos="284"/>
              </w:tabs>
              <w:spacing w:before="0" w:beforeAutospacing="0" w:after="0" w:afterAutospacing="0" w:line="312" w:lineRule="auto"/>
              <w:jc w:val="center"/>
              <w:rPr>
                <w:rFonts w:eastAsia="Calibri"/>
                <w:bCs/>
                <w:sz w:val="28"/>
                <w:szCs w:val="28"/>
              </w:rPr>
            </w:pPr>
            <w:r w:rsidRPr="0064555D">
              <w:rPr>
                <w:rFonts w:eastAsia="Calibri"/>
                <w:bCs/>
                <w:sz w:val="28"/>
                <w:szCs w:val="28"/>
              </w:rPr>
              <w:t>4</w:t>
            </w:r>
          </w:p>
        </w:tc>
        <w:tc>
          <w:tcPr>
            <w:tcW w:w="2097"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sidRPr="0064555D">
              <w:rPr>
                <w:rFonts w:eastAsia="Calibri"/>
                <w:bCs/>
                <w:color w:val="000000"/>
                <w:sz w:val="28"/>
                <w:szCs w:val="28"/>
              </w:rPr>
              <w:t>Vòng 4</w:t>
            </w:r>
          </w:p>
        </w:tc>
        <w:tc>
          <w:tcPr>
            <w:tcW w:w="4394" w:type="dxa"/>
            <w:vAlign w:val="center"/>
          </w:tcPr>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Pr>
                <w:color w:val="000000"/>
                <w:sz w:val="28"/>
                <w:szCs w:val="28"/>
              </w:rPr>
              <w:t xml:space="preserve"> Ngày 16/12</w:t>
            </w:r>
            <w:r w:rsidRPr="0064555D">
              <w:rPr>
                <w:color w:val="000000"/>
                <w:sz w:val="28"/>
                <w:szCs w:val="28"/>
              </w:rPr>
              <w:t>/2022</w:t>
            </w:r>
          </w:p>
        </w:tc>
        <w:tc>
          <w:tcPr>
            <w:tcW w:w="2014" w:type="dxa"/>
            <w:vMerge/>
            <w:vAlign w:val="center"/>
          </w:tcPr>
          <w:p w:rsidR="00963F7A" w:rsidRPr="0064555D" w:rsidRDefault="00963F7A" w:rsidP="00963F7A">
            <w:pPr>
              <w:pStyle w:val="NormalWeb"/>
              <w:tabs>
                <w:tab w:val="left" w:pos="284"/>
              </w:tabs>
              <w:spacing w:before="0" w:after="0" w:line="312" w:lineRule="auto"/>
              <w:jc w:val="center"/>
              <w:rPr>
                <w:sz w:val="28"/>
                <w:szCs w:val="28"/>
              </w:rPr>
            </w:pPr>
          </w:p>
        </w:tc>
      </w:tr>
      <w:tr w:rsidR="005D1AE4" w:rsidRPr="00DA0916" w:rsidTr="00963F7A">
        <w:tc>
          <w:tcPr>
            <w:tcW w:w="988"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II</w:t>
            </w:r>
          </w:p>
        </w:tc>
        <w:tc>
          <w:tcPr>
            <w:tcW w:w="2097" w:type="dxa"/>
            <w:vAlign w:val="center"/>
          </w:tcPr>
          <w:p w:rsidR="005D1AE4" w:rsidRPr="0064555D" w:rsidRDefault="005D1AE4" w:rsidP="00963F7A">
            <w:pPr>
              <w:pStyle w:val="NormalWeb"/>
              <w:tabs>
                <w:tab w:val="left" w:pos="284"/>
              </w:tabs>
              <w:spacing w:before="0" w:beforeAutospacing="0" w:after="0" w:afterAutospacing="0" w:line="312" w:lineRule="auto"/>
              <w:rPr>
                <w:rFonts w:eastAsia="Calibri"/>
                <w:b/>
                <w:bCs/>
                <w:sz w:val="28"/>
                <w:szCs w:val="28"/>
              </w:rPr>
            </w:pPr>
            <w:r w:rsidRPr="0064555D">
              <w:rPr>
                <w:rFonts w:eastAsia="Calibri"/>
                <w:b/>
                <w:bCs/>
                <w:color w:val="000000"/>
                <w:sz w:val="28"/>
                <w:szCs w:val="28"/>
              </w:rPr>
              <w:t>Vòng Chung kết cấp Trường</w:t>
            </w:r>
          </w:p>
        </w:tc>
        <w:tc>
          <w:tcPr>
            <w:tcW w:w="4394" w:type="dxa"/>
            <w:vAlign w:val="center"/>
          </w:tcPr>
          <w:p w:rsidR="005D1AE4" w:rsidRDefault="00963F7A" w:rsidP="00963F7A">
            <w:pPr>
              <w:pStyle w:val="NormalWeb"/>
              <w:tabs>
                <w:tab w:val="left" w:pos="284"/>
              </w:tabs>
              <w:spacing w:before="0" w:beforeAutospacing="0" w:after="0" w:afterAutospacing="0" w:line="312" w:lineRule="auto"/>
              <w:rPr>
                <w:b/>
                <w:bCs/>
                <w:sz w:val="28"/>
                <w:szCs w:val="28"/>
              </w:rPr>
            </w:pPr>
            <w:r>
              <w:rPr>
                <w:b/>
                <w:bCs/>
                <w:sz w:val="28"/>
                <w:szCs w:val="28"/>
              </w:rPr>
              <w:t>Thi thử:  27/12/2022</w:t>
            </w:r>
          </w:p>
          <w:p w:rsidR="00963F7A" w:rsidRPr="0064555D" w:rsidRDefault="00963F7A" w:rsidP="00963F7A">
            <w:pPr>
              <w:pStyle w:val="NormalWeb"/>
              <w:tabs>
                <w:tab w:val="left" w:pos="284"/>
              </w:tabs>
              <w:spacing w:before="0" w:beforeAutospacing="0" w:after="0" w:afterAutospacing="0" w:line="312" w:lineRule="auto"/>
              <w:rPr>
                <w:rFonts w:eastAsia="Calibri"/>
                <w:b/>
                <w:bCs/>
                <w:sz w:val="28"/>
                <w:szCs w:val="28"/>
              </w:rPr>
            </w:pPr>
            <w:r>
              <w:rPr>
                <w:rFonts w:eastAsia="Calibri"/>
                <w:b/>
                <w:bCs/>
                <w:sz w:val="28"/>
                <w:szCs w:val="28"/>
              </w:rPr>
              <w:t>Thi chính thức: 28/12/2022</w:t>
            </w:r>
          </w:p>
        </w:tc>
        <w:tc>
          <w:tcPr>
            <w:tcW w:w="2014" w:type="dxa"/>
            <w:vAlign w:val="center"/>
          </w:tcPr>
          <w:p w:rsidR="005D1AE4" w:rsidRPr="0064555D" w:rsidRDefault="005D253D" w:rsidP="003C613A">
            <w:pPr>
              <w:pStyle w:val="NormalWeb"/>
              <w:tabs>
                <w:tab w:val="left" w:pos="284"/>
              </w:tabs>
              <w:spacing w:before="0" w:beforeAutospacing="0" w:after="0" w:afterAutospacing="0" w:line="312" w:lineRule="auto"/>
              <w:jc w:val="center"/>
              <w:rPr>
                <w:rFonts w:eastAsia="Calibri"/>
                <w:bCs/>
                <w:sz w:val="28"/>
                <w:szCs w:val="28"/>
              </w:rPr>
            </w:pPr>
            <w:r>
              <w:rPr>
                <w:bCs/>
                <w:sz w:val="28"/>
                <w:szCs w:val="28"/>
              </w:rPr>
              <w:t xml:space="preserve">BTC sẽ điều chỉnh thời gian phù hợp </w:t>
            </w:r>
          </w:p>
        </w:tc>
      </w:tr>
      <w:tr w:rsidR="005D1AE4" w:rsidRPr="00DA0916" w:rsidTr="00963F7A">
        <w:tc>
          <w:tcPr>
            <w:tcW w:w="988" w:type="dxa"/>
            <w:vAlign w:val="center"/>
          </w:tcPr>
          <w:p w:rsidR="005D1AE4" w:rsidRPr="0064555D" w:rsidRDefault="005D1AE4" w:rsidP="003C613A">
            <w:pPr>
              <w:pStyle w:val="NormalWeb"/>
              <w:tabs>
                <w:tab w:val="left" w:pos="284"/>
              </w:tabs>
              <w:spacing w:before="0" w:beforeAutospacing="0" w:after="0" w:afterAutospacing="0" w:line="312" w:lineRule="auto"/>
              <w:jc w:val="center"/>
              <w:rPr>
                <w:rFonts w:eastAsia="Calibri"/>
                <w:b/>
                <w:bCs/>
                <w:sz w:val="28"/>
                <w:szCs w:val="28"/>
              </w:rPr>
            </w:pPr>
            <w:r w:rsidRPr="0064555D">
              <w:rPr>
                <w:rFonts w:eastAsia="Calibri"/>
                <w:b/>
                <w:bCs/>
                <w:sz w:val="28"/>
                <w:szCs w:val="28"/>
              </w:rPr>
              <w:t>III</w:t>
            </w:r>
          </w:p>
        </w:tc>
        <w:tc>
          <w:tcPr>
            <w:tcW w:w="2097" w:type="dxa"/>
            <w:vAlign w:val="center"/>
          </w:tcPr>
          <w:p w:rsidR="005D1AE4" w:rsidRPr="0064555D" w:rsidRDefault="005D1AE4" w:rsidP="00963F7A">
            <w:pPr>
              <w:pStyle w:val="NormalWeb"/>
              <w:tabs>
                <w:tab w:val="left" w:pos="284"/>
              </w:tabs>
              <w:spacing w:before="0" w:beforeAutospacing="0" w:after="0" w:afterAutospacing="0" w:line="312" w:lineRule="auto"/>
              <w:rPr>
                <w:rFonts w:eastAsia="Calibri"/>
                <w:b/>
                <w:bCs/>
                <w:sz w:val="28"/>
                <w:szCs w:val="28"/>
              </w:rPr>
            </w:pPr>
            <w:r w:rsidRPr="0064555D">
              <w:rPr>
                <w:rFonts w:eastAsia="Calibri"/>
                <w:b/>
                <w:bCs/>
                <w:color w:val="000000"/>
                <w:sz w:val="28"/>
                <w:szCs w:val="28"/>
              </w:rPr>
              <w:t xml:space="preserve">Vòng Chung kết cấp </w:t>
            </w:r>
            <w:r w:rsidRPr="0064555D">
              <w:rPr>
                <w:rFonts w:eastAsia="Calibri"/>
                <w:b/>
                <w:bCs/>
                <w:color w:val="000000" w:themeColor="text1"/>
                <w:sz w:val="28"/>
                <w:szCs w:val="28"/>
              </w:rPr>
              <w:t>Huyện</w:t>
            </w:r>
          </w:p>
        </w:tc>
        <w:tc>
          <w:tcPr>
            <w:tcW w:w="4394" w:type="dxa"/>
            <w:vAlign w:val="center"/>
          </w:tcPr>
          <w:p w:rsidR="005D1AE4" w:rsidRDefault="00963F7A" w:rsidP="00963F7A">
            <w:pPr>
              <w:pStyle w:val="NormalWeb"/>
              <w:tabs>
                <w:tab w:val="left" w:pos="284"/>
              </w:tabs>
              <w:spacing w:before="0" w:beforeAutospacing="0" w:after="0" w:afterAutospacing="0" w:line="312" w:lineRule="auto"/>
              <w:rPr>
                <w:rFonts w:eastAsia="Calibri"/>
                <w:bCs/>
                <w:sz w:val="28"/>
                <w:szCs w:val="28"/>
              </w:rPr>
            </w:pPr>
            <w:r>
              <w:rPr>
                <w:rFonts w:eastAsia="Calibri"/>
                <w:bCs/>
                <w:sz w:val="28"/>
                <w:szCs w:val="28"/>
              </w:rPr>
              <w:t>Thi thử lần 1: 4/1/2023</w:t>
            </w:r>
          </w:p>
          <w:p w:rsidR="00963F7A" w:rsidRDefault="00963F7A" w:rsidP="00963F7A">
            <w:pPr>
              <w:pStyle w:val="NormalWeb"/>
              <w:tabs>
                <w:tab w:val="left" w:pos="284"/>
              </w:tabs>
              <w:spacing w:before="0" w:beforeAutospacing="0" w:after="0" w:afterAutospacing="0" w:line="312" w:lineRule="auto"/>
              <w:rPr>
                <w:rFonts w:eastAsia="Calibri"/>
                <w:bCs/>
                <w:sz w:val="28"/>
                <w:szCs w:val="28"/>
              </w:rPr>
            </w:pPr>
            <w:r>
              <w:rPr>
                <w:rFonts w:eastAsia="Calibri"/>
                <w:bCs/>
                <w:sz w:val="28"/>
                <w:szCs w:val="28"/>
              </w:rPr>
              <w:t>Thi thử lần 2: 10/1/2023</w:t>
            </w:r>
          </w:p>
          <w:p w:rsidR="00963F7A" w:rsidRPr="0064555D" w:rsidRDefault="00963F7A" w:rsidP="00963F7A">
            <w:pPr>
              <w:pStyle w:val="NormalWeb"/>
              <w:tabs>
                <w:tab w:val="left" w:pos="284"/>
              </w:tabs>
              <w:spacing w:before="0" w:beforeAutospacing="0" w:after="0" w:afterAutospacing="0" w:line="312" w:lineRule="auto"/>
              <w:rPr>
                <w:rFonts w:eastAsia="Calibri"/>
                <w:bCs/>
                <w:sz w:val="28"/>
                <w:szCs w:val="28"/>
              </w:rPr>
            </w:pPr>
            <w:r>
              <w:rPr>
                <w:rFonts w:eastAsia="Calibri"/>
                <w:bCs/>
                <w:sz w:val="28"/>
                <w:szCs w:val="28"/>
              </w:rPr>
              <w:t>Thi chính thức: 11/1/2023</w:t>
            </w:r>
          </w:p>
        </w:tc>
        <w:tc>
          <w:tcPr>
            <w:tcW w:w="2014" w:type="dxa"/>
            <w:vAlign w:val="center"/>
          </w:tcPr>
          <w:p w:rsidR="005D1AE4" w:rsidRPr="0064555D" w:rsidRDefault="005D253D" w:rsidP="003C613A">
            <w:pPr>
              <w:pStyle w:val="NormalWeb"/>
              <w:tabs>
                <w:tab w:val="left" w:pos="284"/>
              </w:tabs>
              <w:spacing w:before="0" w:beforeAutospacing="0" w:after="0" w:afterAutospacing="0" w:line="312" w:lineRule="auto"/>
              <w:jc w:val="center"/>
              <w:rPr>
                <w:rFonts w:eastAsia="Calibri"/>
                <w:bCs/>
                <w:sz w:val="28"/>
                <w:szCs w:val="28"/>
              </w:rPr>
            </w:pPr>
            <w:r>
              <w:rPr>
                <w:bCs/>
                <w:sz w:val="28"/>
                <w:szCs w:val="28"/>
              </w:rPr>
              <w:t>BTC sẽ điều chỉnh thời gian phù hợp</w:t>
            </w:r>
          </w:p>
        </w:tc>
      </w:tr>
    </w:tbl>
    <w:p w:rsidR="00963F7A" w:rsidRPr="005D253D" w:rsidRDefault="00963F7A" w:rsidP="00062B41">
      <w:pPr>
        <w:tabs>
          <w:tab w:val="left" w:pos="567"/>
        </w:tabs>
        <w:spacing w:after="0" w:line="288" w:lineRule="auto"/>
        <w:ind w:firstLine="624"/>
        <w:rPr>
          <w:rFonts w:eastAsia="Times New Roman" w:cs="Times New Roman"/>
          <w:b/>
          <w:szCs w:val="28"/>
          <w:lang w:val="nl-NL"/>
        </w:rPr>
      </w:pPr>
      <w:r w:rsidRPr="005D253D">
        <w:rPr>
          <w:rFonts w:eastAsia="Times New Roman" w:cs="Times New Roman"/>
          <w:b/>
          <w:szCs w:val="28"/>
          <w:lang w:val="nl-NL"/>
        </w:rPr>
        <w:t xml:space="preserve">Lưu ý: </w:t>
      </w:r>
    </w:p>
    <w:p w:rsidR="00963F7A" w:rsidRDefault="00963F7A" w:rsidP="00062B41">
      <w:pPr>
        <w:tabs>
          <w:tab w:val="left" w:pos="567"/>
        </w:tabs>
        <w:spacing w:after="0" w:line="288" w:lineRule="auto"/>
        <w:ind w:firstLine="624"/>
        <w:rPr>
          <w:rFonts w:eastAsia="Times New Roman" w:cs="Times New Roman"/>
          <w:i/>
          <w:szCs w:val="28"/>
          <w:lang w:val="nl-NL"/>
        </w:rPr>
      </w:pPr>
      <w:r w:rsidRPr="005D253D">
        <w:rPr>
          <w:rFonts w:eastAsia="Times New Roman" w:cs="Times New Roman"/>
          <w:b/>
          <w:i/>
          <w:szCs w:val="28"/>
          <w:lang w:val="nl-NL"/>
        </w:rPr>
        <w:t>Vòng sơ loại</w:t>
      </w:r>
      <w:r>
        <w:rPr>
          <w:rFonts w:eastAsia="Times New Roman" w:cs="Times New Roman"/>
          <w:i/>
          <w:szCs w:val="28"/>
          <w:lang w:val="nl-NL"/>
        </w:rPr>
        <w:t xml:space="preserve">: </w:t>
      </w:r>
      <w:r w:rsidRPr="00963F7A">
        <w:rPr>
          <w:rFonts w:eastAsia="Times New Roman" w:cs="Times New Roman"/>
          <w:i/>
          <w:szCs w:val="28"/>
          <w:lang w:val="nl-NL"/>
        </w:rPr>
        <w:t>Thời gian làm bài</w:t>
      </w:r>
      <w:r>
        <w:rPr>
          <w:rFonts w:eastAsia="Times New Roman" w:cs="Times New Roman"/>
          <w:i/>
          <w:szCs w:val="28"/>
          <w:lang w:val="nl-NL"/>
        </w:rPr>
        <w:t xml:space="preserve"> </w:t>
      </w:r>
      <w:r w:rsidRPr="00963F7A">
        <w:rPr>
          <w:rFonts w:eastAsia="Times New Roman" w:cs="Times New Roman"/>
          <w:i/>
          <w:szCs w:val="28"/>
          <w:lang w:val="nl-NL"/>
        </w:rPr>
        <w:t>20 phút cho 25 câu trắc nghiệm</w:t>
      </w:r>
      <w:r>
        <w:rPr>
          <w:rFonts w:eastAsia="Times New Roman" w:cs="Times New Roman"/>
          <w:i/>
          <w:szCs w:val="28"/>
          <w:lang w:val="nl-NL"/>
        </w:rPr>
        <w:t>. Câu hỏi có thể là dạng chữ, xem tranh, nghe audio với 80% kiến thức Tiếng Anh cơ bản và 20% kiến thức xã hội</w:t>
      </w:r>
      <w:r w:rsidR="005D253D">
        <w:rPr>
          <w:rFonts w:eastAsia="Times New Roman" w:cs="Times New Roman"/>
          <w:i/>
          <w:szCs w:val="28"/>
          <w:lang w:val="nl-NL"/>
        </w:rPr>
        <w:t>;</w:t>
      </w:r>
      <w:r>
        <w:rPr>
          <w:rFonts w:eastAsia="Times New Roman" w:cs="Times New Roman"/>
          <w:i/>
          <w:szCs w:val="28"/>
          <w:lang w:val="nl-NL"/>
        </w:rPr>
        <w:t xml:space="preserve"> </w:t>
      </w:r>
    </w:p>
    <w:p w:rsidR="00963F7A" w:rsidRDefault="00963F7A" w:rsidP="00062B41">
      <w:pPr>
        <w:tabs>
          <w:tab w:val="left" w:pos="567"/>
        </w:tabs>
        <w:spacing w:after="0" w:line="288" w:lineRule="auto"/>
        <w:ind w:firstLine="624"/>
        <w:rPr>
          <w:rFonts w:eastAsia="Times New Roman" w:cs="Times New Roman"/>
          <w:i/>
          <w:szCs w:val="28"/>
          <w:lang w:val="nl-NL"/>
        </w:rPr>
      </w:pPr>
      <w:r w:rsidRPr="005D253D">
        <w:rPr>
          <w:rFonts w:eastAsia="Times New Roman" w:cs="Times New Roman"/>
          <w:b/>
          <w:i/>
          <w:szCs w:val="28"/>
          <w:lang w:val="nl-NL"/>
        </w:rPr>
        <w:t>Cấp trường</w:t>
      </w:r>
      <w:r>
        <w:rPr>
          <w:rFonts w:eastAsia="Times New Roman" w:cs="Times New Roman"/>
          <w:i/>
          <w:szCs w:val="28"/>
          <w:lang w:val="nl-NL"/>
        </w:rPr>
        <w:t xml:space="preserve">: </w:t>
      </w:r>
      <w:r w:rsidRPr="00963F7A">
        <w:rPr>
          <w:rFonts w:eastAsia="Times New Roman" w:cs="Times New Roman"/>
          <w:i/>
          <w:szCs w:val="28"/>
          <w:lang w:val="nl-NL"/>
        </w:rPr>
        <w:t>Thời gian làm bài</w:t>
      </w:r>
      <w:r>
        <w:rPr>
          <w:rFonts w:eastAsia="Times New Roman" w:cs="Times New Roman"/>
          <w:i/>
          <w:szCs w:val="28"/>
          <w:lang w:val="nl-NL"/>
        </w:rPr>
        <w:t xml:space="preserve"> </w:t>
      </w:r>
      <w:r w:rsidRPr="00963F7A">
        <w:rPr>
          <w:rFonts w:eastAsia="Times New Roman" w:cs="Times New Roman"/>
          <w:i/>
          <w:szCs w:val="28"/>
          <w:lang w:val="nl-NL"/>
        </w:rPr>
        <w:t>20 phút cho 25 câu trắc nghiệm, 5 câu phát âm i-Speak</w:t>
      </w:r>
      <w:r w:rsidR="005D253D">
        <w:rPr>
          <w:rFonts w:eastAsia="Times New Roman" w:cs="Times New Roman"/>
          <w:i/>
          <w:szCs w:val="28"/>
          <w:lang w:val="nl-NL"/>
        </w:rPr>
        <w:t>;</w:t>
      </w:r>
    </w:p>
    <w:p w:rsidR="00963F7A" w:rsidRPr="00963F7A" w:rsidRDefault="00963F7A" w:rsidP="00062B41">
      <w:pPr>
        <w:tabs>
          <w:tab w:val="left" w:pos="567"/>
        </w:tabs>
        <w:spacing w:after="0" w:line="288" w:lineRule="auto"/>
        <w:ind w:firstLine="624"/>
        <w:rPr>
          <w:rFonts w:eastAsia="Times New Roman" w:cs="Times New Roman"/>
          <w:i/>
          <w:szCs w:val="28"/>
          <w:lang w:val="nl-NL"/>
        </w:rPr>
      </w:pPr>
      <w:r w:rsidRPr="005D253D">
        <w:rPr>
          <w:rFonts w:eastAsia="Times New Roman" w:cs="Times New Roman"/>
          <w:b/>
          <w:i/>
          <w:szCs w:val="28"/>
          <w:lang w:val="nl-NL"/>
        </w:rPr>
        <w:t>Cấp huyện:</w:t>
      </w:r>
      <w:r>
        <w:rPr>
          <w:rFonts w:eastAsia="Times New Roman" w:cs="Times New Roman"/>
          <w:i/>
          <w:szCs w:val="28"/>
          <w:lang w:val="nl-NL"/>
        </w:rPr>
        <w:t xml:space="preserve"> </w:t>
      </w:r>
      <w:bookmarkStart w:id="2" w:name="_Hlk114529264"/>
      <w:bookmarkStart w:id="3" w:name="_Hlk114529391"/>
      <w:r w:rsidRPr="00963F7A">
        <w:rPr>
          <w:rFonts w:eastAsia="Times New Roman" w:cs="Times New Roman"/>
          <w:i/>
          <w:szCs w:val="28"/>
          <w:lang w:val="nl-NL"/>
        </w:rPr>
        <w:t>Thời gian làm bài</w:t>
      </w:r>
      <w:r>
        <w:rPr>
          <w:rFonts w:eastAsia="Times New Roman" w:cs="Times New Roman"/>
          <w:i/>
          <w:szCs w:val="28"/>
          <w:lang w:val="nl-NL"/>
        </w:rPr>
        <w:t xml:space="preserve"> </w:t>
      </w:r>
      <w:r w:rsidRPr="00963F7A">
        <w:rPr>
          <w:rFonts w:eastAsia="Times New Roman" w:cs="Times New Roman"/>
          <w:i/>
          <w:szCs w:val="28"/>
          <w:lang w:val="nl-NL"/>
        </w:rPr>
        <w:t>20 phút cho 25 câu trắc nghiệm</w:t>
      </w:r>
      <w:bookmarkEnd w:id="2"/>
      <w:r w:rsidRPr="00963F7A">
        <w:rPr>
          <w:rFonts w:eastAsia="Times New Roman" w:cs="Times New Roman"/>
          <w:i/>
          <w:szCs w:val="28"/>
          <w:lang w:val="nl-NL"/>
        </w:rPr>
        <w:t xml:space="preserve">, 5 câu phát âm i-Speak </w:t>
      </w:r>
      <w:bookmarkEnd w:id="3"/>
      <w:r w:rsidRPr="00963F7A">
        <w:rPr>
          <w:rFonts w:eastAsia="Times New Roman" w:cs="Times New Roman"/>
          <w:i/>
          <w:szCs w:val="28"/>
          <w:lang w:val="nl-NL"/>
        </w:rPr>
        <w:t>và 5 câu viết lại câu được nghe.</w:t>
      </w:r>
    </w:p>
    <w:p w:rsidR="008B785F" w:rsidRPr="0064555D" w:rsidRDefault="008B785F" w:rsidP="00062B41">
      <w:pPr>
        <w:spacing w:after="0" w:line="288" w:lineRule="auto"/>
        <w:ind w:firstLine="624"/>
        <w:jc w:val="both"/>
        <w:rPr>
          <w:rFonts w:eastAsia="Times New Roman" w:cs="Times New Roman"/>
          <w:b/>
          <w:szCs w:val="28"/>
          <w:lang w:val="nl-NL"/>
        </w:rPr>
      </w:pPr>
      <w:r w:rsidRPr="0064555D">
        <w:rPr>
          <w:rFonts w:eastAsia="Times New Roman" w:cs="Times New Roman"/>
          <w:b/>
          <w:szCs w:val="28"/>
          <w:lang w:val="nl-NL"/>
        </w:rPr>
        <w:t>7. Giấy chứng nhận và Giải thưởng</w:t>
      </w:r>
    </w:p>
    <w:p w:rsidR="00FF2AC4" w:rsidRDefault="00DF0749" w:rsidP="00062B41">
      <w:pPr>
        <w:spacing w:after="0" w:line="288" w:lineRule="auto"/>
        <w:ind w:firstLine="567"/>
        <w:jc w:val="both"/>
        <w:rPr>
          <w:rFonts w:eastAsia="Times New Roman" w:cs="Times New Roman"/>
          <w:b/>
          <w:szCs w:val="28"/>
          <w:lang w:val="nl-NL"/>
        </w:rPr>
      </w:pPr>
      <w:r w:rsidRPr="0064555D">
        <w:rPr>
          <w:rFonts w:eastAsia="Times New Roman" w:cs="Times New Roman"/>
          <w:b/>
          <w:szCs w:val="28"/>
          <w:lang w:val="nl-NL"/>
        </w:rPr>
        <w:t>7.1.</w:t>
      </w:r>
      <w:r w:rsidR="00D75620" w:rsidRPr="0064555D">
        <w:rPr>
          <w:rFonts w:eastAsia="Times New Roman" w:cs="Times New Roman"/>
          <w:b/>
          <w:szCs w:val="28"/>
          <w:lang w:val="nl-NL"/>
        </w:rPr>
        <w:t xml:space="preserve"> Giải thưởng </w:t>
      </w:r>
      <w:r w:rsidR="005D253D">
        <w:rPr>
          <w:rFonts w:eastAsia="Times New Roman" w:cs="Times New Roman"/>
          <w:b/>
          <w:szCs w:val="28"/>
          <w:lang w:val="nl-NL"/>
        </w:rPr>
        <w:t>: Theo phụ lục đính kèm theo công văn của cuộc công ty EDUCA</w:t>
      </w:r>
    </w:p>
    <w:p w:rsidR="002754C3" w:rsidRPr="005D253D" w:rsidRDefault="002754C3" w:rsidP="00062B41">
      <w:pPr>
        <w:spacing w:after="0" w:line="288" w:lineRule="auto"/>
        <w:ind w:firstLine="567"/>
        <w:jc w:val="both"/>
        <w:rPr>
          <w:rFonts w:eastAsia="Times New Roman" w:cs="Times New Roman"/>
          <w:b/>
          <w:szCs w:val="28"/>
          <w:lang w:val="nl-NL"/>
        </w:rPr>
      </w:pPr>
    </w:p>
    <w:p w:rsidR="002271A7" w:rsidRPr="002271A7" w:rsidRDefault="002271A7" w:rsidP="002271A7">
      <w:pPr>
        <w:spacing w:line="288" w:lineRule="auto"/>
        <w:ind w:firstLine="567"/>
        <w:rPr>
          <w:rFonts w:eastAsia="Times New Roman"/>
          <w:b/>
          <w:szCs w:val="28"/>
        </w:rPr>
      </w:pPr>
      <w:r w:rsidRPr="002271A7">
        <w:rPr>
          <w:rFonts w:eastAsia="Times New Roman"/>
          <w:b/>
          <w:szCs w:val="28"/>
        </w:rPr>
        <w:lastRenderedPageBreak/>
        <w:t>III. TỔ CHỨC THỰC HIỆN</w:t>
      </w:r>
    </w:p>
    <w:p w:rsidR="002271A7" w:rsidRPr="002271A7" w:rsidRDefault="002271A7" w:rsidP="002271A7">
      <w:pPr>
        <w:pStyle w:val="NormalWeb"/>
        <w:numPr>
          <w:ilvl w:val="0"/>
          <w:numId w:val="3"/>
        </w:numPr>
        <w:shd w:val="clear" w:color="auto" w:fill="FFFFFF"/>
        <w:spacing w:before="0" w:beforeAutospacing="0" w:after="0" w:afterAutospacing="0" w:line="288" w:lineRule="auto"/>
        <w:jc w:val="both"/>
        <w:rPr>
          <w:b/>
          <w:sz w:val="28"/>
          <w:szCs w:val="28"/>
        </w:rPr>
      </w:pPr>
      <w:r w:rsidRPr="002271A7">
        <w:rPr>
          <w:b/>
          <w:sz w:val="28"/>
          <w:szCs w:val="28"/>
        </w:rPr>
        <w:t>Nhà trường:</w:t>
      </w:r>
    </w:p>
    <w:p w:rsidR="002271A7" w:rsidRPr="002271A7" w:rsidRDefault="002271A7" w:rsidP="002271A7">
      <w:pPr>
        <w:pStyle w:val="NormalWeb"/>
        <w:shd w:val="clear" w:color="auto" w:fill="FFFFFF"/>
        <w:spacing w:before="0" w:beforeAutospacing="0" w:after="0" w:afterAutospacing="0" w:line="288" w:lineRule="auto"/>
        <w:ind w:firstLine="720"/>
        <w:jc w:val="both"/>
        <w:rPr>
          <w:sz w:val="28"/>
          <w:szCs w:val="28"/>
        </w:rPr>
      </w:pPr>
      <w:r w:rsidRPr="002271A7">
        <w:rPr>
          <w:sz w:val="28"/>
          <w:szCs w:val="28"/>
        </w:rPr>
        <w:t>- Lập kế hoạch và triển khai hướng dẫn giáo viên, HS và cha mẹ học s</w:t>
      </w:r>
      <w:r w:rsidR="00930307">
        <w:rPr>
          <w:sz w:val="28"/>
          <w:szCs w:val="28"/>
        </w:rPr>
        <w:t>inh toàn trường về cuộc thi</w:t>
      </w:r>
      <w:bookmarkStart w:id="4" w:name="_GoBack"/>
      <w:bookmarkEnd w:id="4"/>
      <w:r w:rsidRPr="002271A7">
        <w:rPr>
          <w:sz w:val="28"/>
          <w:szCs w:val="28"/>
        </w:rPr>
        <w:t>.</w:t>
      </w:r>
    </w:p>
    <w:p w:rsidR="002271A7" w:rsidRPr="002271A7" w:rsidRDefault="002271A7" w:rsidP="002271A7">
      <w:pPr>
        <w:pStyle w:val="NormalWeb"/>
        <w:shd w:val="clear" w:color="auto" w:fill="FFFFFF"/>
        <w:spacing w:before="0" w:beforeAutospacing="0" w:after="0" w:afterAutospacing="0" w:line="288" w:lineRule="auto"/>
        <w:ind w:firstLine="720"/>
        <w:jc w:val="both"/>
        <w:rPr>
          <w:sz w:val="28"/>
          <w:szCs w:val="28"/>
        </w:rPr>
      </w:pPr>
      <w:r w:rsidRPr="002271A7">
        <w:rPr>
          <w:sz w:val="28"/>
          <w:szCs w:val="28"/>
        </w:rPr>
        <w:t>- Ban tổ chức cấp trường thường xuyên đôn đốc, cập nhật, theo dõi hoạt động các tuần thi của học sinh.</w:t>
      </w:r>
    </w:p>
    <w:p w:rsidR="002271A7" w:rsidRPr="002271A7" w:rsidRDefault="002271A7" w:rsidP="002271A7">
      <w:pPr>
        <w:pStyle w:val="NormalWeb"/>
        <w:shd w:val="clear" w:color="auto" w:fill="FFFFFF"/>
        <w:spacing w:before="0" w:beforeAutospacing="0" w:after="0" w:afterAutospacing="0" w:line="288" w:lineRule="auto"/>
        <w:ind w:firstLine="720"/>
        <w:jc w:val="both"/>
        <w:rPr>
          <w:sz w:val="28"/>
          <w:szCs w:val="28"/>
        </w:rPr>
      </w:pPr>
      <w:r w:rsidRPr="002271A7">
        <w:rPr>
          <w:sz w:val="28"/>
          <w:szCs w:val="28"/>
        </w:rPr>
        <w:t>- Hướng dẫn, tư vấn cho HS, CMHS  trong quá trình HS có gặp vấn đề về Tài khoản, mật khẩu để cung cấp kịp thời, tránh gián đoạn các vòng thi của HS.</w:t>
      </w:r>
    </w:p>
    <w:p w:rsidR="002271A7" w:rsidRPr="002271A7" w:rsidRDefault="002271A7" w:rsidP="002271A7">
      <w:pPr>
        <w:pStyle w:val="NormalWeb"/>
        <w:shd w:val="clear" w:color="auto" w:fill="FFFFFF"/>
        <w:spacing w:before="0" w:beforeAutospacing="0" w:after="0" w:afterAutospacing="0" w:line="288" w:lineRule="auto"/>
        <w:ind w:firstLine="720"/>
        <w:jc w:val="both"/>
        <w:rPr>
          <w:sz w:val="28"/>
          <w:szCs w:val="28"/>
        </w:rPr>
      </w:pPr>
      <w:r w:rsidRPr="002271A7">
        <w:rPr>
          <w:sz w:val="28"/>
          <w:szCs w:val="28"/>
        </w:rPr>
        <w:t>- Chuẩn bị tốt CSVC để cho Hs tham gia vòng thi cấp trường đảm bảo đúng quy định của BTC và phòng dịch Covid 19.</w:t>
      </w:r>
    </w:p>
    <w:p w:rsidR="002271A7" w:rsidRPr="002271A7" w:rsidRDefault="002271A7" w:rsidP="002271A7">
      <w:pPr>
        <w:pStyle w:val="NormalWeb"/>
        <w:shd w:val="clear" w:color="auto" w:fill="FFFFFF"/>
        <w:spacing w:before="0" w:beforeAutospacing="0" w:after="0" w:afterAutospacing="0" w:line="288" w:lineRule="auto"/>
        <w:ind w:firstLine="709"/>
        <w:jc w:val="both"/>
        <w:rPr>
          <w:b/>
          <w:sz w:val="28"/>
          <w:szCs w:val="28"/>
        </w:rPr>
      </w:pPr>
      <w:r w:rsidRPr="002271A7">
        <w:rPr>
          <w:b/>
          <w:sz w:val="28"/>
          <w:szCs w:val="28"/>
        </w:rPr>
        <w:t>2. Giáo viên</w:t>
      </w:r>
      <w:r w:rsidR="002754C3">
        <w:rPr>
          <w:b/>
          <w:sz w:val="28"/>
          <w:szCs w:val="28"/>
        </w:rPr>
        <w:t xml:space="preserve"> chủ nhiệm lớp và giáo viên dạy môn tiếng Anh</w:t>
      </w:r>
    </w:p>
    <w:p w:rsidR="002271A7" w:rsidRPr="002271A7" w:rsidRDefault="002271A7" w:rsidP="00A80BED">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xml:space="preserve">- Phát động 100% HS </w:t>
      </w:r>
      <w:r w:rsidR="00A80BED">
        <w:rPr>
          <w:sz w:val="28"/>
          <w:szCs w:val="28"/>
        </w:rPr>
        <w:t xml:space="preserve">lớp 3; 4; 5 </w:t>
      </w:r>
      <w:r w:rsidRPr="002271A7">
        <w:rPr>
          <w:sz w:val="28"/>
          <w:szCs w:val="28"/>
        </w:rPr>
        <w:t>tham gia, theo dõi kết quả từng vòng thi của HS.</w:t>
      </w:r>
    </w:p>
    <w:p w:rsidR="002271A7" w:rsidRDefault="002271A7" w:rsidP="00037B24">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Vừa dạy, vừa ôn tập cho HS kiến thức để HS làm bài đạt kết quả cao nhất.</w:t>
      </w:r>
    </w:p>
    <w:p w:rsidR="00037B24" w:rsidRPr="0064555D" w:rsidRDefault="00037B24" w:rsidP="00037B24">
      <w:pPr>
        <w:spacing w:after="0" w:line="288" w:lineRule="auto"/>
        <w:ind w:firstLine="567"/>
        <w:jc w:val="both"/>
        <w:rPr>
          <w:rFonts w:eastAsia="Times New Roman" w:cs="Times New Roman"/>
          <w:szCs w:val="28"/>
        </w:rPr>
      </w:pPr>
      <w:r>
        <w:rPr>
          <w:rFonts w:eastAsia="Times New Roman" w:cs="Times New Roman"/>
          <w:szCs w:val="28"/>
        </w:rPr>
        <w:t xml:space="preserve">  </w:t>
      </w:r>
      <w:r w:rsidRPr="0064555D">
        <w:rPr>
          <w:rFonts w:eastAsia="Times New Roman" w:cs="Times New Roman"/>
          <w:szCs w:val="28"/>
        </w:rPr>
        <w:t xml:space="preserve">- Đối với Vòng Sơ loại: Do thời gian thi đấu vào các buổi tối nên </w:t>
      </w:r>
      <w:r>
        <w:rPr>
          <w:rFonts w:eastAsia="Times New Roman" w:cs="Times New Roman"/>
          <w:szCs w:val="28"/>
        </w:rPr>
        <w:t>giáo viên</w:t>
      </w:r>
      <w:r w:rsidRPr="0064555D">
        <w:rPr>
          <w:rFonts w:eastAsia="Times New Roman" w:cs="Times New Roman"/>
          <w:szCs w:val="28"/>
        </w:rPr>
        <w:t xml:space="preserve"> cần làm tốt công tác tuyên truyền tới phụ huynh và học sinh để thí sinh dự thi với tinh thần tự nguyện, trung thực, khách quan, thực chất.</w:t>
      </w:r>
    </w:p>
    <w:p w:rsidR="002271A7" w:rsidRPr="002271A7" w:rsidRDefault="002271A7" w:rsidP="00037B24">
      <w:pPr>
        <w:pStyle w:val="NormalWeb"/>
        <w:shd w:val="clear" w:color="auto" w:fill="FFFFFF"/>
        <w:spacing w:before="0" w:beforeAutospacing="0" w:after="0" w:afterAutospacing="0" w:line="288" w:lineRule="auto"/>
        <w:ind w:firstLine="567"/>
        <w:jc w:val="both"/>
        <w:rPr>
          <w:sz w:val="28"/>
          <w:szCs w:val="28"/>
        </w:rPr>
      </w:pPr>
      <w:r w:rsidRPr="002271A7">
        <w:rPr>
          <w:sz w:val="28"/>
          <w:szCs w:val="28"/>
        </w:rPr>
        <w:t xml:space="preserve">- Đôn đốc, động viên học sinh và CMHS kịp thời, tư vấn, hỗ trợ trong các vòng thi cho </w:t>
      </w:r>
      <w:r w:rsidR="00037B24">
        <w:rPr>
          <w:sz w:val="28"/>
          <w:szCs w:val="28"/>
        </w:rPr>
        <w:t>HS, CMHS đúng giờ, ngày thi</w:t>
      </w:r>
      <w:r w:rsidRPr="002271A7">
        <w:rPr>
          <w:sz w:val="28"/>
          <w:szCs w:val="28"/>
        </w:rPr>
        <w:t>.</w:t>
      </w:r>
    </w:p>
    <w:p w:rsidR="002271A7" w:rsidRPr="002271A7" w:rsidRDefault="002271A7" w:rsidP="002271A7">
      <w:pPr>
        <w:pStyle w:val="NormalWeb"/>
        <w:shd w:val="clear" w:color="auto" w:fill="FFFFFF"/>
        <w:spacing w:before="0" w:beforeAutospacing="0" w:after="0" w:afterAutospacing="0" w:line="288" w:lineRule="auto"/>
        <w:ind w:left="709"/>
        <w:jc w:val="both"/>
        <w:rPr>
          <w:b/>
          <w:sz w:val="28"/>
          <w:szCs w:val="28"/>
        </w:rPr>
      </w:pPr>
      <w:r w:rsidRPr="002271A7">
        <w:rPr>
          <w:b/>
          <w:sz w:val="28"/>
          <w:szCs w:val="28"/>
        </w:rPr>
        <w:t>3.Học sinh</w:t>
      </w:r>
    </w:p>
    <w:p w:rsidR="002271A7" w:rsidRPr="002271A7" w:rsidRDefault="002271A7" w:rsidP="002271A7">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Tham gia tự nguyện, vừa học, vừa ôn tập theo các chủ đề của các vòng thi mà Ban tổ chức gửi cho các nhà trường.</w:t>
      </w:r>
    </w:p>
    <w:p w:rsidR="002271A7" w:rsidRPr="002271A7" w:rsidRDefault="002271A7" w:rsidP="002271A7">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Nghiêm túc thực hiện thể lệ cuộc thi và vào thi đúng giờ quy định của Ban tổ chức.</w:t>
      </w:r>
    </w:p>
    <w:p w:rsidR="002271A7" w:rsidRPr="002271A7" w:rsidRDefault="002271A7" w:rsidP="002271A7">
      <w:pPr>
        <w:pStyle w:val="NormalWeb"/>
        <w:shd w:val="clear" w:color="auto" w:fill="FFFFFF"/>
        <w:spacing w:before="0" w:beforeAutospacing="0" w:after="0" w:afterAutospacing="0" w:line="288" w:lineRule="auto"/>
        <w:ind w:left="709"/>
        <w:jc w:val="both"/>
        <w:rPr>
          <w:sz w:val="28"/>
          <w:szCs w:val="28"/>
        </w:rPr>
      </w:pPr>
      <w:r w:rsidRPr="002271A7">
        <w:rPr>
          <w:sz w:val="28"/>
          <w:szCs w:val="28"/>
        </w:rPr>
        <w:t>- Tham gia tính điểm thưởng của các vòng thi.</w:t>
      </w:r>
    </w:p>
    <w:p w:rsidR="002271A7" w:rsidRPr="002271A7" w:rsidRDefault="002271A7" w:rsidP="002271A7">
      <w:pPr>
        <w:pStyle w:val="NormalWeb"/>
        <w:shd w:val="clear" w:color="auto" w:fill="FFFFFF"/>
        <w:spacing w:before="0" w:beforeAutospacing="0" w:after="0" w:afterAutospacing="0" w:line="288" w:lineRule="auto"/>
        <w:ind w:left="709"/>
        <w:jc w:val="both"/>
        <w:rPr>
          <w:b/>
          <w:sz w:val="28"/>
          <w:szCs w:val="28"/>
        </w:rPr>
      </w:pPr>
      <w:r w:rsidRPr="002271A7">
        <w:rPr>
          <w:b/>
          <w:sz w:val="28"/>
          <w:szCs w:val="28"/>
        </w:rPr>
        <w:t>4. Cha mẹ học sinh</w:t>
      </w:r>
    </w:p>
    <w:p w:rsidR="002271A7" w:rsidRPr="002271A7" w:rsidRDefault="002271A7" w:rsidP="002271A7">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Chuẩn bị tốt thiết bị máy tính, điện thoại thông minh để các con tham gia đầy đủ theo tinh thần tự nguyện.</w:t>
      </w:r>
    </w:p>
    <w:p w:rsidR="002271A7" w:rsidRPr="002271A7" w:rsidRDefault="002271A7" w:rsidP="002271A7">
      <w:pPr>
        <w:pStyle w:val="NormalWeb"/>
        <w:shd w:val="clear" w:color="auto" w:fill="FFFFFF"/>
        <w:spacing w:before="0" w:beforeAutospacing="0" w:after="0" w:afterAutospacing="0" w:line="288" w:lineRule="auto"/>
        <w:ind w:left="709"/>
        <w:jc w:val="both"/>
        <w:rPr>
          <w:sz w:val="28"/>
          <w:szCs w:val="28"/>
        </w:rPr>
      </w:pPr>
      <w:r w:rsidRPr="002271A7">
        <w:rPr>
          <w:sz w:val="28"/>
          <w:szCs w:val="28"/>
        </w:rPr>
        <w:t>- Động viên các con tham gia đúng quy chế, tự tin theo tinh thần sân chơi.</w:t>
      </w:r>
    </w:p>
    <w:p w:rsidR="002271A7" w:rsidRPr="002271A7" w:rsidRDefault="002271A7" w:rsidP="002271A7">
      <w:pPr>
        <w:pStyle w:val="NormalWeb"/>
        <w:shd w:val="clear" w:color="auto" w:fill="FFFFFF"/>
        <w:spacing w:before="0" w:beforeAutospacing="0" w:after="0" w:afterAutospacing="0" w:line="288" w:lineRule="auto"/>
        <w:ind w:firstLine="709"/>
        <w:jc w:val="both"/>
        <w:rPr>
          <w:sz w:val="28"/>
          <w:szCs w:val="28"/>
        </w:rPr>
      </w:pPr>
      <w:r w:rsidRPr="002271A7">
        <w:rPr>
          <w:sz w:val="28"/>
          <w:szCs w:val="28"/>
        </w:rPr>
        <w:t>- Phối kết hợp với GVCN để nắm bắt thông tin, hỗ trợ tư vấn ddeer gia đình và nhà trường tổ chức tốt sân chơi trí tuệ cho các con được hiệu quả, đảm bảo khách quan, công bằng với các HS khác.</w:t>
      </w:r>
    </w:p>
    <w:p w:rsidR="002271A7" w:rsidRPr="002271A7" w:rsidRDefault="002271A7" w:rsidP="00B431CB">
      <w:pPr>
        <w:tabs>
          <w:tab w:val="left" w:pos="540"/>
          <w:tab w:val="left" w:pos="567"/>
        </w:tabs>
        <w:spacing w:after="0" w:line="288" w:lineRule="auto"/>
        <w:jc w:val="both"/>
        <w:rPr>
          <w:rFonts w:eastAsia="Times New Roman"/>
          <w:spacing w:val="-4"/>
          <w:szCs w:val="28"/>
        </w:rPr>
      </w:pPr>
      <w:r w:rsidRPr="002271A7">
        <w:rPr>
          <w:rFonts w:eastAsia="Times New Roman"/>
          <w:szCs w:val="28"/>
        </w:rPr>
        <w:tab/>
        <w:t>Trên đây là kế hoạch</w:t>
      </w:r>
      <w:r w:rsidRPr="002271A7">
        <w:rPr>
          <w:szCs w:val="28"/>
        </w:rPr>
        <w:t xml:space="preserve"> tổ chức Cuộc thi </w:t>
      </w:r>
      <w:r w:rsidR="006D00DC" w:rsidRPr="0064555D">
        <w:rPr>
          <w:rFonts w:eastAsia="Times New Roman" w:cs="Times New Roman"/>
          <w:szCs w:val="28"/>
        </w:rPr>
        <w:t>“</w:t>
      </w:r>
      <w:r w:rsidR="006D00DC">
        <w:rPr>
          <w:rFonts w:eastAsia="Times New Roman" w:cs="Times New Roman"/>
          <w:szCs w:val="28"/>
        </w:rPr>
        <w:t xml:space="preserve"> Vì học sinh Thanh Oai giỏi Tiếng Anh</w:t>
      </w:r>
      <w:r w:rsidR="006D00DC" w:rsidRPr="0064555D">
        <w:rPr>
          <w:rFonts w:eastAsia="Times New Roman" w:cs="Times New Roman"/>
          <w:szCs w:val="28"/>
        </w:rPr>
        <w:t>”</w:t>
      </w:r>
      <w:r w:rsidR="006D00DC">
        <w:rPr>
          <w:rFonts w:eastAsia="Times New Roman" w:cs="Times New Roman"/>
          <w:szCs w:val="28"/>
        </w:rPr>
        <w:t xml:space="preserve"> </w:t>
      </w:r>
      <w:r w:rsidRPr="002271A7">
        <w:rPr>
          <w:szCs w:val="28"/>
        </w:rPr>
        <w:t>dành cho học sinh</w:t>
      </w:r>
      <w:r w:rsidRPr="002271A7">
        <w:rPr>
          <w:rFonts w:eastAsia="Times New Roman"/>
          <w:szCs w:val="28"/>
        </w:rPr>
        <w:t xml:space="preserve"> </w:t>
      </w:r>
      <w:r w:rsidR="006D00DC">
        <w:rPr>
          <w:rFonts w:eastAsia="Times New Roman"/>
          <w:szCs w:val="28"/>
        </w:rPr>
        <w:t xml:space="preserve">lớp 3; 4; 5 </w:t>
      </w:r>
      <w:r w:rsidRPr="002271A7">
        <w:rPr>
          <w:rFonts w:eastAsia="Times New Roman"/>
          <w:szCs w:val="28"/>
        </w:rPr>
        <w:t xml:space="preserve">năm học 2022- 2023 của trường Tiểu học thị trấn Kim Bài, đề nghị Tổ trưởng các tổ chuyên môn và các đồng chí giáo viên </w:t>
      </w:r>
      <w:r w:rsidR="00B431CB">
        <w:rPr>
          <w:rFonts w:eastAsia="Times New Roman"/>
          <w:szCs w:val="28"/>
        </w:rPr>
        <w:t xml:space="preserve">có liên quan </w:t>
      </w:r>
      <w:r w:rsidRPr="002271A7">
        <w:rPr>
          <w:rFonts w:eastAsia="Times New Roman"/>
          <w:szCs w:val="28"/>
        </w:rPr>
        <w:t>trong nhà trường nghiêm túc thực hiện.</w:t>
      </w:r>
    </w:p>
    <w:p w:rsidR="002271A7" w:rsidRPr="002271A7" w:rsidRDefault="002271A7" w:rsidP="00B431CB">
      <w:pPr>
        <w:tabs>
          <w:tab w:val="left" w:pos="0"/>
        </w:tabs>
        <w:spacing w:after="0" w:line="288" w:lineRule="auto"/>
        <w:jc w:val="both"/>
        <w:rPr>
          <w:rFonts w:eastAsia="Times New Roman"/>
          <w:bCs/>
          <w:szCs w:val="28"/>
        </w:rPr>
      </w:pPr>
      <w:r w:rsidRPr="002271A7">
        <w:rPr>
          <w:rFonts w:eastAsia="Times New Roman"/>
          <w:b/>
          <w:szCs w:val="28"/>
        </w:rPr>
        <w:lastRenderedPageBreak/>
        <w:tab/>
      </w:r>
      <w:r w:rsidRPr="002271A7">
        <w:rPr>
          <w:rFonts w:eastAsia="Times New Roman"/>
          <w:szCs w:val="28"/>
        </w:rPr>
        <w:t xml:space="preserve">Trong quá trình triển khai thực hiện, </w:t>
      </w:r>
      <w:r w:rsidRPr="002271A7">
        <w:rPr>
          <w:rFonts w:eastAsia="Times New Roman"/>
          <w:bCs/>
          <w:szCs w:val="28"/>
        </w:rPr>
        <w:t xml:space="preserve">nếu có khó khăn </w:t>
      </w:r>
      <w:r w:rsidRPr="002271A7">
        <w:rPr>
          <w:rFonts w:eastAsia="Times New Roman"/>
          <w:szCs w:val="28"/>
        </w:rPr>
        <w:t xml:space="preserve">vướng mắc, các đồng chí giáo viên báo cáo </w:t>
      </w:r>
      <w:r w:rsidRPr="002271A7">
        <w:rPr>
          <w:rFonts w:eastAsia="Times New Roman"/>
          <w:bCs/>
          <w:szCs w:val="28"/>
        </w:rPr>
        <w:t>BGH nhà trường để được hỗ trợ thực hiện./.</w:t>
      </w:r>
      <w:r w:rsidRPr="002271A7">
        <w:rPr>
          <w:rFonts w:eastAsia="Times New Roman"/>
          <w:b/>
          <w:szCs w:val="28"/>
        </w:rPr>
        <w:t xml:space="preserve">   </w:t>
      </w:r>
      <w:r w:rsidRPr="002271A7">
        <w:rPr>
          <w:rFonts w:eastAsia="Times New Roman"/>
          <w:b/>
          <w:szCs w:val="28"/>
        </w:rPr>
        <w:tab/>
      </w:r>
    </w:p>
    <w:tbl>
      <w:tblPr>
        <w:tblW w:w="9198" w:type="dxa"/>
        <w:tblLook w:val="01E0" w:firstRow="1" w:lastRow="1" w:firstColumn="1" w:lastColumn="1" w:noHBand="0" w:noVBand="0"/>
      </w:tblPr>
      <w:tblGrid>
        <w:gridCol w:w="9198"/>
      </w:tblGrid>
      <w:tr w:rsidR="002271A7" w:rsidRPr="004E1291" w:rsidTr="00881F87">
        <w:trPr>
          <w:trHeight w:val="401"/>
        </w:trPr>
        <w:tc>
          <w:tcPr>
            <w:tcW w:w="4608" w:type="dxa"/>
          </w:tcPr>
          <w:p w:rsidR="002271A7" w:rsidRPr="004E1291" w:rsidRDefault="002271A7" w:rsidP="00881F87">
            <w:pPr>
              <w:spacing w:line="288" w:lineRule="auto"/>
              <w:rPr>
                <w:rFonts w:eastAsia="Times New Roman"/>
                <w:b/>
                <w:sz w:val="24"/>
                <w:szCs w:val="26"/>
                <w:lang w:val="pt-BR"/>
              </w:rPr>
            </w:pPr>
            <w:r w:rsidRPr="004E1291">
              <w:rPr>
                <w:rFonts w:eastAsia="Times New Roman"/>
                <w:b/>
                <w:sz w:val="24"/>
                <w:szCs w:val="26"/>
                <w:lang w:val="pt-BR"/>
              </w:rPr>
              <w:t xml:space="preserve">     </w:t>
            </w:r>
            <w:r w:rsidRPr="00C11D05">
              <w:rPr>
                <w:rFonts w:eastAsia="Times New Roman"/>
                <w:b/>
                <w:i/>
                <w:sz w:val="25"/>
                <w:szCs w:val="25"/>
                <w:lang w:val="pt-BR"/>
              </w:rPr>
              <w:t>Nơi nhận:</w:t>
            </w:r>
            <w:r w:rsidRPr="00C11D05">
              <w:rPr>
                <w:rFonts w:eastAsia="Times New Roman"/>
                <w:b/>
                <w:i/>
                <w:sz w:val="25"/>
                <w:szCs w:val="25"/>
              </w:rPr>
              <w:t xml:space="preserve"> </w:t>
            </w:r>
            <w:r w:rsidRPr="004E1291">
              <w:rPr>
                <w:rFonts w:eastAsia="Times New Roman"/>
                <w:b/>
                <w:szCs w:val="28"/>
              </w:rPr>
              <w:t xml:space="preserve">                                </w:t>
            </w:r>
            <w:r>
              <w:rPr>
                <w:rFonts w:eastAsia="Times New Roman"/>
                <w:b/>
                <w:szCs w:val="28"/>
              </w:rPr>
              <w:t xml:space="preserve">                             PHÓ </w:t>
            </w:r>
            <w:r w:rsidRPr="004E1291">
              <w:rPr>
                <w:rFonts w:eastAsia="Times New Roman"/>
                <w:b/>
                <w:szCs w:val="28"/>
              </w:rPr>
              <w:t>HIỆU TRƯỞNG</w:t>
            </w:r>
          </w:p>
        </w:tc>
      </w:tr>
      <w:tr w:rsidR="002271A7" w:rsidRPr="004E1291" w:rsidTr="00881F87">
        <w:trPr>
          <w:trHeight w:val="322"/>
        </w:trPr>
        <w:tc>
          <w:tcPr>
            <w:tcW w:w="4608" w:type="dxa"/>
          </w:tcPr>
          <w:p w:rsidR="002271A7" w:rsidRPr="00C11D05" w:rsidRDefault="002271A7" w:rsidP="00B431CB">
            <w:pPr>
              <w:spacing w:after="0" w:line="288" w:lineRule="auto"/>
              <w:rPr>
                <w:rFonts w:eastAsia="Times New Roman"/>
                <w:sz w:val="24"/>
                <w:szCs w:val="24"/>
                <w:lang w:val="pt-BR"/>
              </w:rPr>
            </w:pPr>
            <w:r>
              <w:rPr>
                <w:rFonts w:eastAsia="Times New Roman"/>
                <w:sz w:val="24"/>
                <w:szCs w:val="24"/>
                <w:lang w:val="pt-BR"/>
              </w:rPr>
              <w:t xml:space="preserve">    </w:t>
            </w:r>
            <w:r w:rsidRPr="00C11D05">
              <w:rPr>
                <w:rFonts w:eastAsia="Times New Roman"/>
                <w:sz w:val="24"/>
                <w:szCs w:val="24"/>
                <w:lang w:val="pt-BR"/>
              </w:rPr>
              <w:t>-BGH, các tổ</w:t>
            </w:r>
            <w:r>
              <w:rPr>
                <w:rFonts w:eastAsia="Times New Roman"/>
                <w:sz w:val="24"/>
                <w:szCs w:val="24"/>
                <w:lang w:val="pt-BR"/>
              </w:rPr>
              <w:t xml:space="preserve"> </w:t>
            </w:r>
            <w:r w:rsidRPr="00C11D05">
              <w:rPr>
                <w:rFonts w:eastAsia="Times New Roman"/>
                <w:sz w:val="24"/>
                <w:szCs w:val="24"/>
                <w:lang w:val="pt-BR"/>
              </w:rPr>
              <w:t>(t/h);</w:t>
            </w:r>
            <w:r w:rsidRPr="00C11D05">
              <w:rPr>
                <w:rFonts w:eastAsia="Times New Roman"/>
                <w:b/>
                <w:sz w:val="24"/>
                <w:szCs w:val="24"/>
              </w:rPr>
              <w:t xml:space="preserve">                                                               </w:t>
            </w:r>
          </w:p>
          <w:p w:rsidR="002271A7" w:rsidRDefault="002271A7" w:rsidP="00B431CB">
            <w:pPr>
              <w:spacing w:after="0" w:line="288" w:lineRule="auto"/>
              <w:rPr>
                <w:rFonts w:eastAsia="Times New Roman"/>
                <w:sz w:val="24"/>
                <w:szCs w:val="24"/>
                <w:lang w:val="pt-BR"/>
              </w:rPr>
            </w:pPr>
            <w:r>
              <w:rPr>
                <w:rFonts w:eastAsia="Times New Roman"/>
                <w:sz w:val="24"/>
                <w:szCs w:val="24"/>
                <w:lang w:val="pt-BR"/>
              </w:rPr>
              <w:t xml:space="preserve">    </w:t>
            </w:r>
            <w:r w:rsidRPr="00C11D05">
              <w:rPr>
                <w:rFonts w:eastAsia="Times New Roman"/>
                <w:sz w:val="24"/>
                <w:szCs w:val="24"/>
                <w:lang w:val="pt-BR"/>
              </w:rPr>
              <w:t>- Lưu: VT (Chung 2).</w:t>
            </w:r>
          </w:p>
          <w:p w:rsidR="006F43AF" w:rsidRDefault="002271A7" w:rsidP="00881F87">
            <w:pPr>
              <w:spacing w:line="288" w:lineRule="auto"/>
              <w:rPr>
                <w:rFonts w:eastAsia="Times New Roman"/>
                <w:sz w:val="24"/>
                <w:szCs w:val="24"/>
                <w:lang w:val="pt-BR"/>
              </w:rPr>
            </w:pPr>
            <w:r>
              <w:rPr>
                <w:rFonts w:eastAsia="Times New Roman"/>
                <w:sz w:val="24"/>
                <w:szCs w:val="24"/>
                <w:lang w:val="pt-BR"/>
              </w:rPr>
              <w:t xml:space="preserve">                                                                                               </w:t>
            </w:r>
          </w:p>
          <w:p w:rsidR="002271A7" w:rsidRPr="002379DF" w:rsidRDefault="006F43AF" w:rsidP="00881F87">
            <w:pPr>
              <w:spacing w:line="288" w:lineRule="auto"/>
              <w:rPr>
                <w:rFonts w:eastAsia="Times New Roman"/>
                <w:b/>
                <w:szCs w:val="28"/>
                <w:lang w:val="pt-BR"/>
              </w:rPr>
            </w:pPr>
            <w:r>
              <w:rPr>
                <w:rFonts w:eastAsia="Times New Roman"/>
                <w:sz w:val="24"/>
                <w:szCs w:val="24"/>
                <w:lang w:val="pt-BR"/>
              </w:rPr>
              <w:t xml:space="preserve">                                                                                             </w:t>
            </w:r>
            <w:r w:rsidR="002271A7" w:rsidRPr="002379DF">
              <w:rPr>
                <w:rFonts w:eastAsia="Times New Roman"/>
                <w:b/>
                <w:szCs w:val="28"/>
                <w:lang w:val="pt-BR"/>
              </w:rPr>
              <w:t>Nguyễn Thị Thu Chung</w:t>
            </w:r>
          </w:p>
        </w:tc>
      </w:tr>
    </w:tbl>
    <w:p w:rsidR="00A16E89" w:rsidRDefault="00A16E89" w:rsidP="002841F5">
      <w:pPr>
        <w:spacing w:before="120" w:after="120" w:line="240" w:lineRule="auto"/>
        <w:rPr>
          <w:rFonts w:eastAsia="Times New Roman" w:cs="Times New Roman"/>
          <w:szCs w:val="28"/>
          <w:lang w:val="nl-NL"/>
        </w:rPr>
      </w:pPr>
    </w:p>
    <w:p w:rsidR="0084773E" w:rsidRDefault="0084773E" w:rsidP="002841F5">
      <w:pPr>
        <w:spacing w:before="120" w:after="120" w:line="240" w:lineRule="auto"/>
      </w:pPr>
    </w:p>
    <w:sectPr w:rsidR="0084773E" w:rsidSect="00004D9A">
      <w:headerReference w:type="default" r:id="rId9"/>
      <w:pgSz w:w="11907" w:h="16840"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C0" w:rsidRDefault="005E2AC0" w:rsidP="00460917">
      <w:pPr>
        <w:spacing w:after="0" w:line="240" w:lineRule="auto"/>
      </w:pPr>
      <w:r>
        <w:separator/>
      </w:r>
    </w:p>
  </w:endnote>
  <w:endnote w:type="continuationSeparator" w:id="0">
    <w:p w:rsidR="005E2AC0" w:rsidRDefault="005E2AC0" w:rsidP="0046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C0" w:rsidRDefault="005E2AC0" w:rsidP="00460917">
      <w:pPr>
        <w:spacing w:after="0" w:line="240" w:lineRule="auto"/>
      </w:pPr>
      <w:r>
        <w:separator/>
      </w:r>
    </w:p>
  </w:footnote>
  <w:footnote w:type="continuationSeparator" w:id="0">
    <w:p w:rsidR="005E2AC0" w:rsidRDefault="005E2AC0" w:rsidP="00460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23445"/>
      <w:docPartObj>
        <w:docPartGallery w:val="Page Numbers (Top of Page)"/>
        <w:docPartUnique/>
      </w:docPartObj>
    </w:sdtPr>
    <w:sdtEndPr>
      <w:rPr>
        <w:noProof/>
      </w:rPr>
    </w:sdtEndPr>
    <w:sdtContent>
      <w:p w:rsidR="009E32CF" w:rsidRDefault="005A15B7">
        <w:pPr>
          <w:pStyle w:val="Header"/>
          <w:jc w:val="center"/>
        </w:pPr>
        <w:r>
          <w:fldChar w:fldCharType="begin"/>
        </w:r>
        <w:r w:rsidR="009E32CF">
          <w:instrText xml:space="preserve"> PAGE   \* MERGEFORMAT </w:instrText>
        </w:r>
        <w:r>
          <w:fldChar w:fldCharType="separate"/>
        </w:r>
        <w:r w:rsidR="00930307">
          <w:rPr>
            <w:noProof/>
          </w:rPr>
          <w:t>2</w:t>
        </w:r>
        <w:r>
          <w:rPr>
            <w:noProof/>
          </w:rPr>
          <w:fldChar w:fldCharType="end"/>
        </w:r>
      </w:p>
    </w:sdtContent>
  </w:sdt>
  <w:p w:rsidR="009E32CF" w:rsidRDefault="009E3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2805"/>
    <w:multiLevelType w:val="hybridMultilevel"/>
    <w:tmpl w:val="D19E57B4"/>
    <w:lvl w:ilvl="0" w:tplc="C262BB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52768"/>
    <w:multiLevelType w:val="hybridMultilevel"/>
    <w:tmpl w:val="8110BC46"/>
    <w:lvl w:ilvl="0" w:tplc="459A99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48A20B8"/>
    <w:multiLevelType w:val="hybridMultilevel"/>
    <w:tmpl w:val="8D7EBBFA"/>
    <w:lvl w:ilvl="0" w:tplc="90FC7C5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C2"/>
    <w:rsid w:val="00004D9A"/>
    <w:rsid w:val="00020DC2"/>
    <w:rsid w:val="00021E60"/>
    <w:rsid w:val="000275FD"/>
    <w:rsid w:val="00037B24"/>
    <w:rsid w:val="00051DD4"/>
    <w:rsid w:val="00055ACC"/>
    <w:rsid w:val="00062B41"/>
    <w:rsid w:val="000633DB"/>
    <w:rsid w:val="00065825"/>
    <w:rsid w:val="0007481D"/>
    <w:rsid w:val="000802DE"/>
    <w:rsid w:val="00084213"/>
    <w:rsid w:val="000C3C57"/>
    <w:rsid w:val="000D26BB"/>
    <w:rsid w:val="000E63A2"/>
    <w:rsid w:val="000F68B8"/>
    <w:rsid w:val="00111887"/>
    <w:rsid w:val="00132E3C"/>
    <w:rsid w:val="00143439"/>
    <w:rsid w:val="001446B7"/>
    <w:rsid w:val="00144964"/>
    <w:rsid w:val="00147746"/>
    <w:rsid w:val="00152405"/>
    <w:rsid w:val="00173C58"/>
    <w:rsid w:val="001815D6"/>
    <w:rsid w:val="00182DDD"/>
    <w:rsid w:val="00185BF3"/>
    <w:rsid w:val="00194883"/>
    <w:rsid w:val="001A2166"/>
    <w:rsid w:val="001A7971"/>
    <w:rsid w:val="001B5E68"/>
    <w:rsid w:val="001B5F24"/>
    <w:rsid w:val="001C622F"/>
    <w:rsid w:val="001E6C56"/>
    <w:rsid w:val="001F4D90"/>
    <w:rsid w:val="001F5A8D"/>
    <w:rsid w:val="00202DF8"/>
    <w:rsid w:val="0020518D"/>
    <w:rsid w:val="00213D93"/>
    <w:rsid w:val="002271A7"/>
    <w:rsid w:val="00245643"/>
    <w:rsid w:val="002521CB"/>
    <w:rsid w:val="00256A6A"/>
    <w:rsid w:val="00274865"/>
    <w:rsid w:val="002754C3"/>
    <w:rsid w:val="0027578C"/>
    <w:rsid w:val="002841F5"/>
    <w:rsid w:val="002934C5"/>
    <w:rsid w:val="002B52B7"/>
    <w:rsid w:val="002B6CBC"/>
    <w:rsid w:val="002C13F8"/>
    <w:rsid w:val="002C574E"/>
    <w:rsid w:val="002D25C0"/>
    <w:rsid w:val="002E219D"/>
    <w:rsid w:val="002E40AB"/>
    <w:rsid w:val="002F6669"/>
    <w:rsid w:val="00300F1C"/>
    <w:rsid w:val="00325DF9"/>
    <w:rsid w:val="00332F11"/>
    <w:rsid w:val="00354F06"/>
    <w:rsid w:val="003839F9"/>
    <w:rsid w:val="0038564A"/>
    <w:rsid w:val="003871D1"/>
    <w:rsid w:val="003B69D0"/>
    <w:rsid w:val="003C003D"/>
    <w:rsid w:val="003C1693"/>
    <w:rsid w:val="003C5095"/>
    <w:rsid w:val="003D76FC"/>
    <w:rsid w:val="003E3727"/>
    <w:rsid w:val="003E3918"/>
    <w:rsid w:val="003E7643"/>
    <w:rsid w:val="003F3AF3"/>
    <w:rsid w:val="00413420"/>
    <w:rsid w:val="00414CBF"/>
    <w:rsid w:val="00414F8F"/>
    <w:rsid w:val="00432B96"/>
    <w:rsid w:val="00442369"/>
    <w:rsid w:val="00456829"/>
    <w:rsid w:val="00460917"/>
    <w:rsid w:val="00464B99"/>
    <w:rsid w:val="004B36D7"/>
    <w:rsid w:val="004C490A"/>
    <w:rsid w:val="004D1493"/>
    <w:rsid w:val="004D18CB"/>
    <w:rsid w:val="004E59F0"/>
    <w:rsid w:val="004F603A"/>
    <w:rsid w:val="005006D3"/>
    <w:rsid w:val="00514B8F"/>
    <w:rsid w:val="00516EB5"/>
    <w:rsid w:val="00587CDE"/>
    <w:rsid w:val="005954DD"/>
    <w:rsid w:val="00597C1A"/>
    <w:rsid w:val="005A15B7"/>
    <w:rsid w:val="005B2D39"/>
    <w:rsid w:val="005D1AE4"/>
    <w:rsid w:val="005D253D"/>
    <w:rsid w:val="005E0A1D"/>
    <w:rsid w:val="005E2AC0"/>
    <w:rsid w:val="005F4EFD"/>
    <w:rsid w:val="006149C7"/>
    <w:rsid w:val="00614E0A"/>
    <w:rsid w:val="00637A11"/>
    <w:rsid w:val="006435D4"/>
    <w:rsid w:val="0064555D"/>
    <w:rsid w:val="00657A7D"/>
    <w:rsid w:val="0066000F"/>
    <w:rsid w:val="00671022"/>
    <w:rsid w:val="0067367C"/>
    <w:rsid w:val="00675A94"/>
    <w:rsid w:val="00696F24"/>
    <w:rsid w:val="006C3C0D"/>
    <w:rsid w:val="006C400F"/>
    <w:rsid w:val="006D00DC"/>
    <w:rsid w:val="006E243E"/>
    <w:rsid w:val="006F43AF"/>
    <w:rsid w:val="007241ED"/>
    <w:rsid w:val="00730038"/>
    <w:rsid w:val="00792D94"/>
    <w:rsid w:val="007A480E"/>
    <w:rsid w:val="007A48AC"/>
    <w:rsid w:val="007A7719"/>
    <w:rsid w:val="007B16FA"/>
    <w:rsid w:val="0080728B"/>
    <w:rsid w:val="00807683"/>
    <w:rsid w:val="00814BBE"/>
    <w:rsid w:val="00815EBC"/>
    <w:rsid w:val="00820158"/>
    <w:rsid w:val="00820D79"/>
    <w:rsid w:val="00825D5F"/>
    <w:rsid w:val="008379FF"/>
    <w:rsid w:val="00841D91"/>
    <w:rsid w:val="0084773E"/>
    <w:rsid w:val="00847C48"/>
    <w:rsid w:val="0087167C"/>
    <w:rsid w:val="00880FDB"/>
    <w:rsid w:val="008951A9"/>
    <w:rsid w:val="00896F30"/>
    <w:rsid w:val="008A1FD1"/>
    <w:rsid w:val="008B785F"/>
    <w:rsid w:val="008C260C"/>
    <w:rsid w:val="008C2A09"/>
    <w:rsid w:val="008D3DCC"/>
    <w:rsid w:val="00917697"/>
    <w:rsid w:val="00924D4B"/>
    <w:rsid w:val="00930307"/>
    <w:rsid w:val="00933C7E"/>
    <w:rsid w:val="009348F4"/>
    <w:rsid w:val="00955D6D"/>
    <w:rsid w:val="00963F7A"/>
    <w:rsid w:val="0097773B"/>
    <w:rsid w:val="00983EBA"/>
    <w:rsid w:val="00991F40"/>
    <w:rsid w:val="0099407B"/>
    <w:rsid w:val="009B2E06"/>
    <w:rsid w:val="009B5B04"/>
    <w:rsid w:val="009C631C"/>
    <w:rsid w:val="009D0E57"/>
    <w:rsid w:val="009E32CF"/>
    <w:rsid w:val="009F7353"/>
    <w:rsid w:val="00A04B68"/>
    <w:rsid w:val="00A135D0"/>
    <w:rsid w:val="00A16E89"/>
    <w:rsid w:val="00A556A2"/>
    <w:rsid w:val="00A64EF0"/>
    <w:rsid w:val="00A7481A"/>
    <w:rsid w:val="00A772A7"/>
    <w:rsid w:val="00A80BED"/>
    <w:rsid w:val="00A8525B"/>
    <w:rsid w:val="00AA0D1B"/>
    <w:rsid w:val="00AB00B1"/>
    <w:rsid w:val="00AB5F3F"/>
    <w:rsid w:val="00B01253"/>
    <w:rsid w:val="00B02000"/>
    <w:rsid w:val="00B1654B"/>
    <w:rsid w:val="00B235EB"/>
    <w:rsid w:val="00B41123"/>
    <w:rsid w:val="00B431CB"/>
    <w:rsid w:val="00B4659F"/>
    <w:rsid w:val="00B57886"/>
    <w:rsid w:val="00B652D0"/>
    <w:rsid w:val="00B77E20"/>
    <w:rsid w:val="00B806C8"/>
    <w:rsid w:val="00B855B1"/>
    <w:rsid w:val="00BA55BA"/>
    <w:rsid w:val="00BC4BB6"/>
    <w:rsid w:val="00BE2A82"/>
    <w:rsid w:val="00C044F2"/>
    <w:rsid w:val="00C22EE2"/>
    <w:rsid w:val="00C4468E"/>
    <w:rsid w:val="00C50DDD"/>
    <w:rsid w:val="00CB20CE"/>
    <w:rsid w:val="00D0281C"/>
    <w:rsid w:val="00D0447E"/>
    <w:rsid w:val="00D12072"/>
    <w:rsid w:val="00D155B0"/>
    <w:rsid w:val="00D27481"/>
    <w:rsid w:val="00D330EB"/>
    <w:rsid w:val="00D36B59"/>
    <w:rsid w:val="00D37180"/>
    <w:rsid w:val="00D414AC"/>
    <w:rsid w:val="00D473BD"/>
    <w:rsid w:val="00D659E8"/>
    <w:rsid w:val="00D75620"/>
    <w:rsid w:val="00D82774"/>
    <w:rsid w:val="00D902A4"/>
    <w:rsid w:val="00DA0916"/>
    <w:rsid w:val="00DA4767"/>
    <w:rsid w:val="00DA72FD"/>
    <w:rsid w:val="00DC033D"/>
    <w:rsid w:val="00DC6BB0"/>
    <w:rsid w:val="00DD58C2"/>
    <w:rsid w:val="00DE140A"/>
    <w:rsid w:val="00DE280A"/>
    <w:rsid w:val="00DE3B3B"/>
    <w:rsid w:val="00DF0749"/>
    <w:rsid w:val="00DF4A60"/>
    <w:rsid w:val="00E0299A"/>
    <w:rsid w:val="00E05719"/>
    <w:rsid w:val="00E322DE"/>
    <w:rsid w:val="00E53D7C"/>
    <w:rsid w:val="00E54B1C"/>
    <w:rsid w:val="00E65A36"/>
    <w:rsid w:val="00EA5B24"/>
    <w:rsid w:val="00EB44A4"/>
    <w:rsid w:val="00EC6DFE"/>
    <w:rsid w:val="00EC7427"/>
    <w:rsid w:val="00F16ADF"/>
    <w:rsid w:val="00F40D8D"/>
    <w:rsid w:val="00F74C10"/>
    <w:rsid w:val="00F76E0F"/>
    <w:rsid w:val="00F83D5F"/>
    <w:rsid w:val="00F950FB"/>
    <w:rsid w:val="00F96BEF"/>
    <w:rsid w:val="00FA0D08"/>
    <w:rsid w:val="00FB2A07"/>
    <w:rsid w:val="00FB530E"/>
    <w:rsid w:val="00FD7324"/>
    <w:rsid w:val="00FE6E36"/>
    <w:rsid w:val="00FF2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917"/>
  </w:style>
  <w:style w:type="paragraph" w:styleId="Footer">
    <w:name w:val="footer"/>
    <w:basedOn w:val="Normal"/>
    <w:link w:val="FooterChar"/>
    <w:uiPriority w:val="99"/>
    <w:unhideWhenUsed/>
    <w:rsid w:val="0046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917"/>
  </w:style>
  <w:style w:type="table" w:customStyle="1" w:styleId="TableGrid1">
    <w:name w:val="Table Grid1"/>
    <w:basedOn w:val="TableNormal"/>
    <w:next w:val="TableGrid"/>
    <w:rsid w:val="008B785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2D0"/>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1"/>
    <w:uiPriority w:val="99"/>
    <w:unhideWhenUsed/>
    <w:rsid w:val="0067102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B02000"/>
    <w:rPr>
      <w:color w:val="0563C1" w:themeColor="hyperlink"/>
      <w:u w:val="single"/>
    </w:rPr>
  </w:style>
  <w:style w:type="paragraph" w:styleId="BalloonText">
    <w:name w:val="Balloon Text"/>
    <w:basedOn w:val="Normal"/>
    <w:link w:val="BalloonTextChar"/>
    <w:uiPriority w:val="99"/>
    <w:semiHidden/>
    <w:unhideWhenUsed/>
    <w:rsid w:val="0087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67C"/>
    <w:rPr>
      <w:rFonts w:ascii="Segoe UI" w:hAnsi="Segoe UI" w:cs="Segoe UI"/>
      <w:sz w:val="18"/>
      <w:szCs w:val="18"/>
    </w:rPr>
  </w:style>
  <w:style w:type="character" w:customStyle="1" w:styleId="NormalWebChar1">
    <w:name w:val="Normal (Web) Char1"/>
    <w:aliases w:val="webb Char1,Обычный (веб)1 Char1,Обычный (веб) Знак Char1,Обычный (веб) Знак1 Char1,Обычный (веб) Знак Знак Char1"/>
    <w:link w:val="NormalWeb"/>
    <w:locked/>
    <w:rsid w:val="00F96BEF"/>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917"/>
  </w:style>
  <w:style w:type="paragraph" w:styleId="Footer">
    <w:name w:val="footer"/>
    <w:basedOn w:val="Normal"/>
    <w:link w:val="FooterChar"/>
    <w:uiPriority w:val="99"/>
    <w:unhideWhenUsed/>
    <w:rsid w:val="0046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917"/>
  </w:style>
  <w:style w:type="table" w:customStyle="1" w:styleId="TableGrid1">
    <w:name w:val="Table Grid1"/>
    <w:basedOn w:val="TableNormal"/>
    <w:next w:val="TableGrid"/>
    <w:rsid w:val="008B785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2D0"/>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1"/>
    <w:uiPriority w:val="99"/>
    <w:unhideWhenUsed/>
    <w:rsid w:val="0067102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B02000"/>
    <w:rPr>
      <w:color w:val="0563C1" w:themeColor="hyperlink"/>
      <w:u w:val="single"/>
    </w:rPr>
  </w:style>
  <w:style w:type="paragraph" w:styleId="BalloonText">
    <w:name w:val="Balloon Text"/>
    <w:basedOn w:val="Normal"/>
    <w:link w:val="BalloonTextChar"/>
    <w:uiPriority w:val="99"/>
    <w:semiHidden/>
    <w:unhideWhenUsed/>
    <w:rsid w:val="0087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67C"/>
    <w:rPr>
      <w:rFonts w:ascii="Segoe UI" w:hAnsi="Segoe UI" w:cs="Segoe UI"/>
      <w:sz w:val="18"/>
      <w:szCs w:val="18"/>
    </w:rPr>
  </w:style>
  <w:style w:type="character" w:customStyle="1" w:styleId="NormalWebChar1">
    <w:name w:val="Normal (Web) Char1"/>
    <w:aliases w:val="webb Char1,Обычный (веб)1 Char1,Обычный (веб) Знак Char1,Обычный (веб) Знак1 Char1,Обычный (веб) Знак Знак Char1"/>
    <w:link w:val="NormalWeb"/>
    <w:locked/>
    <w:rsid w:val="00F96BE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CC8A-CC67-4947-9438-FE57CF44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8</cp:revision>
  <cp:lastPrinted>2022-09-22T09:49:00Z</cp:lastPrinted>
  <dcterms:created xsi:type="dcterms:W3CDTF">2022-09-21T02:10:00Z</dcterms:created>
  <dcterms:modified xsi:type="dcterms:W3CDTF">2022-09-22T09:50:00Z</dcterms:modified>
</cp:coreProperties>
</file>